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EE0E2" w14:textId="422BDBAF" w:rsidR="00F3322D" w:rsidRPr="00F3322D" w:rsidRDefault="00F3322D" w:rsidP="00F3322D">
      <w:pPr>
        <w:shd w:val="clear" w:color="auto" w:fill="FFFFFF"/>
        <w:spacing w:after="0" w:line="240" w:lineRule="auto"/>
        <w:outlineLvl w:val="1"/>
        <w:rPr>
          <w:rFonts w:ascii="Times New Roman" w:eastAsia="Times New Roman" w:hAnsi="Times New Roman" w:cs="Times New Roman"/>
          <w:b/>
          <w:bCs/>
          <w:kern w:val="0"/>
          <w:sz w:val="20"/>
          <w:szCs w:val="20"/>
          <w14:ligatures w14:val="none"/>
        </w:rPr>
      </w:pPr>
      <w:r w:rsidRPr="00F3322D">
        <w:rPr>
          <w:rFonts w:ascii="Times New Roman" w:eastAsia="Times New Roman" w:hAnsi="Times New Roman" w:cs="Times New Roman"/>
          <w:b/>
          <w:bCs/>
          <w:color w:val="131314"/>
          <w:kern w:val="0"/>
          <w:sz w:val="20"/>
          <w:szCs w:val="20"/>
          <w14:ligatures w14:val="none"/>
        </w:rPr>
        <w:t>SUMMARY (</w:t>
      </w:r>
      <w:r w:rsidRPr="00F3322D">
        <w:rPr>
          <w:rFonts w:ascii="Times New Roman" w:eastAsia="Times New Roman" w:hAnsi="Times New Roman" w:cs="Times New Roman"/>
          <w:b/>
          <w:bCs/>
          <w:color w:val="131314"/>
          <w:kern w:val="0"/>
          <w:sz w:val="20"/>
          <w:szCs w:val="20"/>
          <w14:ligatures w14:val="none"/>
        </w:rPr>
        <w:t>cutting edge</w:t>
      </w:r>
      <w:r w:rsidRPr="00F3322D">
        <w:rPr>
          <w:rFonts w:ascii="Times New Roman" w:eastAsia="Times New Roman" w:hAnsi="Times New Roman" w:cs="Times New Roman"/>
          <w:b/>
          <w:bCs/>
          <w:color w:val="131314"/>
          <w:kern w:val="0"/>
          <w:sz w:val="20"/>
          <w:szCs w:val="20"/>
          <w14:ligatures w14:val="none"/>
        </w:rPr>
        <w:t xml:space="preserve">) </w:t>
      </w:r>
      <w:r w:rsidRPr="00F3322D">
        <w:rPr>
          <w:rFonts w:ascii="Times New Roman" w:eastAsia="Times New Roman" w:hAnsi="Times New Roman" w:cs="Times New Roman"/>
          <w:b/>
          <w:bCs/>
          <w:color w:val="131314"/>
          <w:kern w:val="0"/>
          <w:sz w:val="20"/>
          <w:szCs w:val="20"/>
          <w14:ligatures w14:val="none"/>
        </w:rPr>
        <w:t>11/20</w:t>
      </w:r>
      <w:r w:rsidRPr="00F3322D">
        <w:rPr>
          <w:rFonts w:ascii="Times New Roman" w:eastAsia="Times New Roman" w:hAnsi="Times New Roman" w:cs="Times New Roman"/>
          <w:b/>
          <w:bCs/>
          <w:color w:val="131314"/>
          <w:kern w:val="0"/>
          <w:sz w:val="20"/>
          <w:szCs w:val="20"/>
          <w14:ligatures w14:val="none"/>
        </w:rPr>
        <w:t>/25</w:t>
      </w:r>
    </w:p>
    <w:p w14:paraId="53F6117F" w14:textId="77777777" w:rsidR="00F3322D" w:rsidRPr="00F3322D" w:rsidRDefault="00F3322D" w:rsidP="00F3322D">
      <w:pPr>
        <w:shd w:val="clear" w:color="auto" w:fill="FFFFFF"/>
        <w:spacing w:after="0" w:line="240" w:lineRule="auto"/>
        <w:outlineLvl w:val="1"/>
        <w:rPr>
          <w:rFonts w:ascii="Times New Roman" w:eastAsia="Times New Roman" w:hAnsi="Times New Roman" w:cs="Times New Roman"/>
          <w:b/>
          <w:bCs/>
          <w:color w:val="FF2F92"/>
          <w:kern w:val="0"/>
          <w:sz w:val="20"/>
          <w:szCs w:val="20"/>
          <w14:ligatures w14:val="none"/>
        </w:rPr>
      </w:pPr>
      <w:r w:rsidRPr="00F3322D">
        <w:rPr>
          <w:rFonts w:ascii="Times New Roman" w:eastAsia="Times New Roman" w:hAnsi="Times New Roman" w:cs="Times New Roman"/>
          <w:b/>
          <w:bCs/>
          <w:color w:val="FF2F92"/>
          <w:kern w:val="0"/>
          <w:sz w:val="20"/>
          <w:szCs w:val="20"/>
          <w14:ligatures w14:val="none"/>
        </w:rPr>
        <w:t>ciT1zen science</w:t>
      </w:r>
    </w:p>
    <w:p w14:paraId="7D53044A" w14:textId="77777777" w:rsidR="00F3322D" w:rsidRPr="00F3322D" w:rsidRDefault="00F3322D" w:rsidP="00F3322D">
      <w:pPr>
        <w:shd w:val="clear" w:color="auto" w:fill="FFFFFF"/>
        <w:spacing w:after="0" w:line="240" w:lineRule="auto"/>
        <w:outlineLvl w:val="1"/>
        <w:rPr>
          <w:rFonts w:ascii="Times New Roman" w:eastAsia="Times New Roman" w:hAnsi="Times New Roman" w:cs="Times New Roman"/>
          <w:b/>
          <w:bCs/>
          <w:color w:val="FF2F92"/>
          <w:kern w:val="0"/>
          <w:sz w:val="20"/>
          <w:szCs w:val="20"/>
          <w14:ligatures w14:val="none"/>
        </w:rPr>
      </w:pPr>
    </w:p>
    <w:p w14:paraId="7B38B508" w14:textId="191740DC" w:rsidR="00F3322D" w:rsidRPr="00F3322D" w:rsidRDefault="00F3322D" w:rsidP="00F3322D">
      <w:pPr>
        <w:spacing w:after="0" w:line="240" w:lineRule="auto"/>
        <w:rPr>
          <w:rFonts w:ascii="Times New Roman" w:hAnsi="Times New Roman" w:cs="Times New Roman"/>
          <w:sz w:val="20"/>
          <w:szCs w:val="20"/>
        </w:rPr>
      </w:pPr>
      <w:r w:rsidRPr="00F3322D">
        <w:rPr>
          <w:rFonts w:ascii="Times New Roman" w:hAnsi="Times New Roman" w:cs="Times New Roman"/>
          <w:sz w:val="20"/>
          <w:szCs w:val="20"/>
        </w:rPr>
        <w:t>Limiting ER-associated degradation capacity triggers acute and chronic effects on insulin biosynthesis</w:t>
      </w:r>
      <w:r w:rsidRPr="00F3322D">
        <w:rPr>
          <w:rFonts w:ascii="Times New Roman" w:hAnsi="Times New Roman" w:cs="Times New Roman"/>
          <w:sz w:val="20"/>
          <w:szCs w:val="20"/>
        </w:rPr>
        <w:t xml:space="preserve">, Arunagiri </w:t>
      </w:r>
      <w:proofErr w:type="spellStart"/>
      <w:r w:rsidRPr="00F3322D">
        <w:rPr>
          <w:rFonts w:ascii="Times New Roman" w:hAnsi="Times New Roman" w:cs="Times New Roman"/>
          <w:sz w:val="20"/>
          <w:szCs w:val="20"/>
        </w:rPr>
        <w:t>etal</w:t>
      </w:r>
      <w:proofErr w:type="spellEnd"/>
      <w:r w:rsidRPr="00F3322D">
        <w:rPr>
          <w:rFonts w:ascii="Times New Roman" w:hAnsi="Times New Roman" w:cs="Times New Roman"/>
          <w:sz w:val="20"/>
          <w:szCs w:val="20"/>
        </w:rPr>
        <w:t xml:space="preserve">, </w:t>
      </w:r>
      <w:r w:rsidRPr="00F3322D">
        <w:rPr>
          <w:rFonts w:ascii="Times New Roman" w:hAnsi="Times New Roman" w:cs="Times New Roman"/>
          <w:sz w:val="20"/>
          <w:szCs w:val="20"/>
        </w:rPr>
        <w:t xml:space="preserve">J Clin Invest. 2025. </w:t>
      </w:r>
      <w:hyperlink r:id="rId4" w:history="1">
        <w:r w:rsidRPr="00F3322D">
          <w:rPr>
            <w:rStyle w:val="Hyperlink"/>
            <w:rFonts w:ascii="Times New Roman" w:hAnsi="Times New Roman" w:cs="Times New Roman"/>
            <w:sz w:val="20"/>
            <w:szCs w:val="20"/>
          </w:rPr>
          <w:t>https://doi.org/10.1172/JCI187341</w:t>
        </w:r>
      </w:hyperlink>
      <w:r w:rsidRPr="00F3322D">
        <w:rPr>
          <w:rFonts w:ascii="Times New Roman" w:hAnsi="Times New Roman" w:cs="Times New Roman"/>
          <w:sz w:val="20"/>
          <w:szCs w:val="20"/>
        </w:rPr>
        <w:t>.</w:t>
      </w:r>
    </w:p>
    <w:p w14:paraId="19AF3CFE" w14:textId="77777777" w:rsidR="00F3322D" w:rsidRDefault="00F3322D" w:rsidP="00F3322D">
      <w:pPr>
        <w:spacing w:after="0" w:line="240" w:lineRule="auto"/>
        <w:rPr>
          <w:rFonts w:ascii="Times New Roman" w:eastAsia="Times New Roman" w:hAnsi="Times New Roman" w:cs="Times New Roman"/>
          <w:b/>
          <w:bCs/>
          <w:color w:val="383636"/>
          <w:kern w:val="36"/>
          <w:sz w:val="20"/>
          <w:szCs w:val="20"/>
          <w14:ligatures w14:val="none"/>
        </w:rPr>
      </w:pPr>
    </w:p>
    <w:p w14:paraId="36437538" w14:textId="0C1776E4" w:rsidR="00F3322D" w:rsidRPr="00F3322D" w:rsidRDefault="00F3322D" w:rsidP="00F3322D">
      <w:pPr>
        <w:spacing w:after="0" w:line="240" w:lineRule="auto"/>
        <w:rPr>
          <w:rFonts w:ascii="Times New Roman" w:eastAsia="Times New Roman" w:hAnsi="Times New Roman" w:cs="Times New Roman"/>
          <w:color w:val="303030"/>
          <w:kern w:val="0"/>
          <w:sz w:val="20"/>
          <w:szCs w:val="20"/>
          <w14:ligatures w14:val="none"/>
        </w:rPr>
      </w:pPr>
      <w:r w:rsidRPr="00F3322D">
        <w:rPr>
          <w:rFonts w:ascii="Times New Roman" w:eastAsia="Times New Roman" w:hAnsi="Times New Roman" w:cs="Times New Roman"/>
          <w:color w:val="303030"/>
          <w:kern w:val="0"/>
          <w:sz w:val="20"/>
          <w:szCs w:val="20"/>
          <w14:ligatures w14:val="none"/>
        </w:rPr>
        <w:t xml:space="preserve">This document synthesizes findings from a study investigating the role of Endoplasmic Reticulum-Associated Degradation (ERAD) in pancreatic β-cell function and insulin production. The research definitively resolves a major controversy in the field, establishing that limiting ERAD capacity leads to a significant decrease in both proinsulin and insulin levels, ultimately triggering </w:t>
      </w:r>
      <w:proofErr w:type="spellStart"/>
      <w:r w:rsidRPr="00F3322D">
        <w:rPr>
          <w:rFonts w:ascii="Times New Roman" w:eastAsia="Times New Roman" w:hAnsi="Times New Roman" w:cs="Times New Roman"/>
          <w:color w:val="303030"/>
          <w:kern w:val="0"/>
          <w:sz w:val="20"/>
          <w:szCs w:val="20"/>
          <w14:ligatures w14:val="none"/>
        </w:rPr>
        <w:t>hypoinsulinemic</w:t>
      </w:r>
      <w:proofErr w:type="spellEnd"/>
      <w:r w:rsidRPr="00F3322D">
        <w:rPr>
          <w:rFonts w:ascii="Times New Roman" w:eastAsia="Times New Roman" w:hAnsi="Times New Roman" w:cs="Times New Roman"/>
          <w:color w:val="303030"/>
          <w:kern w:val="0"/>
          <w:sz w:val="20"/>
          <w:szCs w:val="20"/>
          <w14:ligatures w14:val="none"/>
        </w:rPr>
        <w:t xml:space="preserve"> diabetes.</w:t>
      </w:r>
    </w:p>
    <w:p w14:paraId="54F4C4BA" w14:textId="77777777" w:rsidR="00F3322D" w:rsidRPr="00F3322D" w:rsidRDefault="00F3322D" w:rsidP="00F3322D">
      <w:pPr>
        <w:spacing w:after="0" w:line="240" w:lineRule="auto"/>
        <w:rPr>
          <w:rFonts w:ascii="Times New Roman" w:eastAsia="Times New Roman" w:hAnsi="Times New Roman" w:cs="Times New Roman"/>
          <w:color w:val="303030"/>
          <w:kern w:val="0"/>
          <w:sz w:val="20"/>
          <w:szCs w:val="20"/>
          <w14:ligatures w14:val="none"/>
        </w:rPr>
      </w:pPr>
      <w:r w:rsidRPr="00F3322D">
        <w:rPr>
          <w:rFonts w:ascii="Times New Roman" w:eastAsia="Times New Roman" w:hAnsi="Times New Roman" w:cs="Times New Roman"/>
          <w:color w:val="303030"/>
          <w:kern w:val="0"/>
          <w:sz w:val="20"/>
          <w:szCs w:val="20"/>
          <w14:ligatures w14:val="none"/>
        </w:rPr>
        <w:t>The core mechanism involves a multi-pronged cellular response to the impairment of the HRD1/SEL1L ERAD complex. When HRD1 function is deficient, misfolded proinsulin accumulates within the Endoplasmic Reticulum (ER). This accumulation initiates two critical downstream events:</w:t>
      </w:r>
    </w:p>
    <w:p w14:paraId="4D2BF62D" w14:textId="77777777" w:rsidR="00F3322D" w:rsidRPr="00F3322D" w:rsidRDefault="00F3322D" w:rsidP="00F3322D">
      <w:pPr>
        <w:spacing w:after="0" w:line="240" w:lineRule="auto"/>
        <w:rPr>
          <w:rFonts w:ascii="Times New Roman" w:eastAsia="Times New Roman" w:hAnsi="Times New Roman" w:cs="Times New Roman"/>
          <w:color w:val="303030"/>
          <w:kern w:val="0"/>
          <w:sz w:val="20"/>
          <w:szCs w:val="20"/>
          <w14:ligatures w14:val="none"/>
        </w:rPr>
      </w:pPr>
      <w:r w:rsidRPr="00F3322D">
        <w:rPr>
          <w:rFonts w:ascii="Times New Roman" w:eastAsia="Times New Roman" w:hAnsi="Times New Roman" w:cs="Times New Roman"/>
          <w:color w:val="303030"/>
          <w:kern w:val="0"/>
          <w:sz w:val="20"/>
          <w:szCs w:val="20"/>
          <w14:ligatures w14:val="none"/>
        </w:rPr>
        <w:t>1. </w:t>
      </w:r>
      <w:r w:rsidRPr="00F3322D">
        <w:rPr>
          <w:rFonts w:ascii="Times New Roman" w:eastAsia="Times New Roman" w:hAnsi="Times New Roman" w:cs="Times New Roman"/>
          <w:b/>
          <w:bCs/>
          <w:color w:val="303030"/>
          <w:kern w:val="0"/>
          <w:sz w:val="20"/>
          <w:szCs w:val="20"/>
          <w14:ligatures w14:val="none"/>
        </w:rPr>
        <w:t>Inhibition of Protein Synthesis:</w:t>
      </w:r>
      <w:r w:rsidRPr="00F3322D">
        <w:rPr>
          <w:rFonts w:ascii="Times New Roman" w:eastAsia="Times New Roman" w:hAnsi="Times New Roman" w:cs="Times New Roman"/>
          <w:color w:val="303030"/>
          <w:kern w:val="0"/>
          <w:sz w:val="20"/>
          <w:szCs w:val="20"/>
          <w14:ligatures w14:val="none"/>
        </w:rPr>
        <w:t> The accumulation of misfolded protein triggers an ER stress response, characterized by a marked increase in the phosphorylation of the eukaryotic initiation factor 2α (eIF2α). This acts as a potent brake on protein translation, significantly reducing the synthesis of new proinsulin.</w:t>
      </w:r>
    </w:p>
    <w:p w14:paraId="2A8FF7B0" w14:textId="77777777" w:rsidR="00F3322D" w:rsidRPr="00F3322D" w:rsidRDefault="00F3322D" w:rsidP="00F3322D">
      <w:pPr>
        <w:spacing w:after="0" w:line="240" w:lineRule="auto"/>
        <w:rPr>
          <w:rFonts w:ascii="Times New Roman" w:eastAsia="Times New Roman" w:hAnsi="Times New Roman" w:cs="Times New Roman"/>
          <w:color w:val="303030"/>
          <w:kern w:val="0"/>
          <w:sz w:val="20"/>
          <w:szCs w:val="20"/>
          <w14:ligatures w14:val="none"/>
        </w:rPr>
      </w:pPr>
      <w:r w:rsidRPr="00F3322D">
        <w:rPr>
          <w:rFonts w:ascii="Times New Roman" w:eastAsia="Times New Roman" w:hAnsi="Times New Roman" w:cs="Times New Roman"/>
          <w:color w:val="303030"/>
          <w:kern w:val="0"/>
          <w:sz w:val="20"/>
          <w:szCs w:val="20"/>
          <w14:ligatures w14:val="none"/>
        </w:rPr>
        <w:t>2. </w:t>
      </w:r>
      <w:r w:rsidRPr="00F3322D">
        <w:rPr>
          <w:rFonts w:ascii="Times New Roman" w:eastAsia="Times New Roman" w:hAnsi="Times New Roman" w:cs="Times New Roman"/>
          <w:b/>
          <w:bCs/>
          <w:color w:val="303030"/>
          <w:kern w:val="0"/>
          <w:sz w:val="20"/>
          <w:szCs w:val="20"/>
          <w14:ligatures w14:val="none"/>
        </w:rPr>
        <w:t>Activation of Autophagic Clearance:</w:t>
      </w:r>
      <w:r w:rsidRPr="00F3322D">
        <w:rPr>
          <w:rFonts w:ascii="Times New Roman" w:eastAsia="Times New Roman" w:hAnsi="Times New Roman" w:cs="Times New Roman"/>
          <w:color w:val="303030"/>
          <w:kern w:val="0"/>
          <w:sz w:val="20"/>
          <w:szCs w:val="20"/>
          <w14:ligatures w14:val="none"/>
        </w:rPr>
        <w:t> The cell activates an alternative degradation pathway, autophagy (specifically ER-</w:t>
      </w:r>
      <w:proofErr w:type="spellStart"/>
      <w:r w:rsidRPr="00F3322D">
        <w:rPr>
          <w:rFonts w:ascii="Times New Roman" w:eastAsia="Times New Roman" w:hAnsi="Times New Roman" w:cs="Times New Roman"/>
          <w:color w:val="303030"/>
          <w:kern w:val="0"/>
          <w:sz w:val="20"/>
          <w:szCs w:val="20"/>
          <w14:ligatures w14:val="none"/>
        </w:rPr>
        <w:t>phagy</w:t>
      </w:r>
      <w:proofErr w:type="spellEnd"/>
      <w:r w:rsidRPr="00F3322D">
        <w:rPr>
          <w:rFonts w:ascii="Times New Roman" w:eastAsia="Times New Roman" w:hAnsi="Times New Roman" w:cs="Times New Roman"/>
          <w:color w:val="303030"/>
          <w:kern w:val="0"/>
          <w:sz w:val="20"/>
          <w:szCs w:val="20"/>
          <w14:ligatures w14:val="none"/>
        </w:rPr>
        <w:t>), to clear the misfolded proinsulin. This process is critically dependent on the ER membrane protein SigmaR1 (ΣR1), which is required for the localized translation of the core autophagy factor LC3.</w:t>
      </w:r>
    </w:p>
    <w:p w14:paraId="701DDE85" w14:textId="77777777" w:rsidR="00F3322D" w:rsidRPr="00F3322D" w:rsidRDefault="00F3322D" w:rsidP="00F3322D">
      <w:pPr>
        <w:spacing w:after="0" w:line="240" w:lineRule="auto"/>
        <w:rPr>
          <w:rFonts w:ascii="Times New Roman" w:eastAsia="Times New Roman" w:hAnsi="Times New Roman" w:cs="Times New Roman"/>
          <w:color w:val="303030"/>
          <w:kern w:val="0"/>
          <w:sz w:val="20"/>
          <w:szCs w:val="20"/>
          <w14:ligatures w14:val="none"/>
        </w:rPr>
      </w:pPr>
      <w:r w:rsidRPr="00F3322D">
        <w:rPr>
          <w:rFonts w:ascii="Times New Roman" w:eastAsia="Times New Roman" w:hAnsi="Times New Roman" w:cs="Times New Roman"/>
          <w:color w:val="303030"/>
          <w:kern w:val="0"/>
          <w:sz w:val="20"/>
          <w:szCs w:val="20"/>
          <w14:ligatures w14:val="none"/>
        </w:rPr>
        <w:t>The combined impact of suppressed proinsulin synthesis and enhanced autophagic degradation results in a progressive depletion of islet proinsulin and insulin stores. This leads to impaired glucose tolerance, β-cell dysfunction, and the onset of diabetes. These findings were observed in a chronic genetic mouse model (β-cell-specific </w:t>
      </w:r>
      <w:r w:rsidRPr="00F3322D">
        <w:rPr>
          <w:rFonts w:ascii="Times New Roman" w:eastAsia="Times New Roman" w:hAnsi="Times New Roman" w:cs="Times New Roman"/>
          <w:i/>
          <w:iCs/>
          <w:color w:val="303030"/>
          <w:kern w:val="0"/>
          <w:sz w:val="20"/>
          <w:szCs w:val="20"/>
          <w14:ligatures w14:val="none"/>
        </w:rPr>
        <w:t>Hrd1</w:t>
      </w:r>
      <w:r w:rsidRPr="00F3322D">
        <w:rPr>
          <w:rFonts w:ascii="Times New Roman" w:eastAsia="Times New Roman" w:hAnsi="Times New Roman" w:cs="Times New Roman"/>
          <w:color w:val="303030"/>
          <w:kern w:val="0"/>
          <w:sz w:val="20"/>
          <w:szCs w:val="20"/>
          <w14:ligatures w14:val="none"/>
        </w:rPr>
        <w:t> knockout) and were acutely recapitulated using a pharmacological HRD1 inhibitor in rodent β-cells and, importantly, in non-diabetic human islets.</w:t>
      </w:r>
    </w:p>
    <w:p w14:paraId="44EE8E60" w14:textId="77777777" w:rsidR="00F3322D" w:rsidRPr="00F3322D" w:rsidRDefault="00F3322D" w:rsidP="00F3322D">
      <w:pPr>
        <w:spacing w:after="0" w:line="240" w:lineRule="auto"/>
        <w:rPr>
          <w:rFonts w:ascii="Times New Roman" w:eastAsia="Times New Roman" w:hAnsi="Times New Roman" w:cs="Times New Roman"/>
          <w:color w:val="303030"/>
          <w:kern w:val="0"/>
          <w:sz w:val="20"/>
          <w:szCs w:val="20"/>
          <w14:ligatures w14:val="none"/>
        </w:rPr>
      </w:pPr>
      <w:r w:rsidRPr="00F3322D">
        <w:rPr>
          <w:rFonts w:ascii="Times New Roman" w:eastAsia="Times New Roman" w:hAnsi="Times New Roman" w:cs="Times New Roman"/>
          <w:color w:val="303030"/>
          <w:kern w:val="0"/>
          <w:sz w:val="20"/>
          <w:szCs w:val="20"/>
          <w14:ligatures w14:val="none"/>
        </w:rPr>
        <w:t>1. Resolution of a Core Controversy in Diabetes Research</w:t>
      </w:r>
    </w:p>
    <w:p w14:paraId="0ED8CEAC" w14:textId="77777777" w:rsidR="00F3322D" w:rsidRPr="00F3322D" w:rsidRDefault="00F3322D" w:rsidP="00F3322D">
      <w:pPr>
        <w:spacing w:after="0" w:line="240" w:lineRule="auto"/>
        <w:rPr>
          <w:rFonts w:ascii="Times New Roman" w:eastAsia="Times New Roman" w:hAnsi="Times New Roman" w:cs="Times New Roman"/>
          <w:color w:val="303030"/>
          <w:kern w:val="0"/>
          <w:sz w:val="20"/>
          <w:szCs w:val="20"/>
          <w14:ligatures w14:val="none"/>
        </w:rPr>
      </w:pPr>
      <w:r w:rsidRPr="00F3322D">
        <w:rPr>
          <w:rFonts w:ascii="Times New Roman" w:eastAsia="Times New Roman" w:hAnsi="Times New Roman" w:cs="Times New Roman"/>
          <w:color w:val="303030"/>
          <w:kern w:val="0"/>
          <w:sz w:val="20"/>
          <w:szCs w:val="20"/>
          <w14:ligatures w14:val="none"/>
        </w:rPr>
        <w:t>For years, conflicting reports have created confusion regarding the impact of ERAD deficiency on pancreatic β-cells. Prior studies on cells deficient in SEL1L (a required partner for HRD1) reported contradictory outcomes, with one group observing an increase in β-cell proinsulin content and another a marked decrease.</w:t>
      </w:r>
    </w:p>
    <w:p w14:paraId="2E7D4F23" w14:textId="77777777" w:rsidR="00F3322D" w:rsidRPr="00F3322D" w:rsidRDefault="00F3322D" w:rsidP="00F3322D">
      <w:pPr>
        <w:spacing w:after="0" w:line="240" w:lineRule="auto"/>
        <w:rPr>
          <w:rFonts w:ascii="Times New Roman" w:eastAsia="Times New Roman" w:hAnsi="Times New Roman" w:cs="Times New Roman"/>
          <w:color w:val="303030"/>
          <w:kern w:val="0"/>
          <w:sz w:val="20"/>
          <w:szCs w:val="20"/>
          <w14:ligatures w14:val="none"/>
        </w:rPr>
      </w:pPr>
      <w:r w:rsidRPr="00F3322D">
        <w:rPr>
          <w:rFonts w:ascii="Times New Roman" w:eastAsia="Times New Roman" w:hAnsi="Times New Roman" w:cs="Times New Roman"/>
          <w:color w:val="303030"/>
          <w:kern w:val="0"/>
          <w:sz w:val="20"/>
          <w:szCs w:val="20"/>
          <w14:ligatures w14:val="none"/>
        </w:rPr>
        <w:t>This study clarifies this discrepancy by directly targeting HRD1, a central E3 ubiquitin ligase in the ERAD pathway. Using a β-cell-specific </w:t>
      </w:r>
      <w:r w:rsidRPr="00F3322D">
        <w:rPr>
          <w:rFonts w:ascii="Times New Roman" w:eastAsia="Times New Roman" w:hAnsi="Times New Roman" w:cs="Times New Roman"/>
          <w:i/>
          <w:iCs/>
          <w:color w:val="303030"/>
          <w:kern w:val="0"/>
          <w:sz w:val="20"/>
          <w:szCs w:val="20"/>
          <w14:ligatures w14:val="none"/>
        </w:rPr>
        <w:t>Hrd1</w:t>
      </w:r>
      <w:r w:rsidRPr="00F3322D">
        <w:rPr>
          <w:rFonts w:ascii="Times New Roman" w:eastAsia="Times New Roman" w:hAnsi="Times New Roman" w:cs="Times New Roman"/>
          <w:color w:val="303030"/>
          <w:kern w:val="0"/>
          <w:sz w:val="20"/>
          <w:szCs w:val="20"/>
          <w14:ligatures w14:val="none"/>
        </w:rPr>
        <w:t> knockout mouse model (β-Hrd1-KO), the research provides unequivocal evidence that deficient ERAD capacity results in:</w:t>
      </w:r>
    </w:p>
    <w:p w14:paraId="1851C377" w14:textId="77777777" w:rsidR="00F3322D" w:rsidRPr="00F3322D" w:rsidRDefault="00F3322D" w:rsidP="00F3322D">
      <w:pPr>
        <w:spacing w:after="0" w:line="240" w:lineRule="auto"/>
        <w:rPr>
          <w:rFonts w:ascii="Times New Roman" w:eastAsia="Times New Roman" w:hAnsi="Times New Roman" w:cs="Times New Roman"/>
          <w:color w:val="303030"/>
          <w:kern w:val="0"/>
          <w:sz w:val="20"/>
          <w:szCs w:val="20"/>
          <w14:ligatures w14:val="none"/>
        </w:rPr>
      </w:pPr>
      <w:r w:rsidRPr="00F3322D">
        <w:rPr>
          <w:rFonts w:ascii="Times New Roman" w:eastAsia="Times New Roman" w:hAnsi="Times New Roman" w:cs="Times New Roman"/>
          <w:color w:val="303030"/>
          <w:kern w:val="0"/>
          <w:sz w:val="20"/>
          <w:szCs w:val="20"/>
          <w14:ligatures w14:val="none"/>
        </w:rPr>
        <w:t>• </w:t>
      </w:r>
      <w:r w:rsidRPr="00F3322D">
        <w:rPr>
          <w:rFonts w:ascii="Times New Roman" w:eastAsia="Times New Roman" w:hAnsi="Times New Roman" w:cs="Times New Roman"/>
          <w:b/>
          <w:bCs/>
          <w:color w:val="303030"/>
          <w:kern w:val="0"/>
          <w:sz w:val="20"/>
          <w:szCs w:val="20"/>
          <w14:ligatures w14:val="none"/>
        </w:rPr>
        <w:t>Diminished Proinsulin Content:</w:t>
      </w:r>
      <w:r w:rsidRPr="00F3322D">
        <w:rPr>
          <w:rFonts w:ascii="Times New Roman" w:eastAsia="Times New Roman" w:hAnsi="Times New Roman" w:cs="Times New Roman"/>
          <w:color w:val="303030"/>
          <w:kern w:val="0"/>
          <w:sz w:val="20"/>
          <w:szCs w:val="20"/>
          <w14:ligatures w14:val="none"/>
        </w:rPr>
        <w:t> Islets from β-Hrd1-KO mice consistently exhibit low levels of total proinsulin.</w:t>
      </w:r>
    </w:p>
    <w:p w14:paraId="13C4663A" w14:textId="77777777" w:rsidR="00F3322D" w:rsidRPr="00F3322D" w:rsidRDefault="00F3322D" w:rsidP="00F3322D">
      <w:pPr>
        <w:spacing w:after="0" w:line="240" w:lineRule="auto"/>
        <w:rPr>
          <w:rFonts w:ascii="Times New Roman" w:eastAsia="Times New Roman" w:hAnsi="Times New Roman" w:cs="Times New Roman"/>
          <w:color w:val="303030"/>
          <w:kern w:val="0"/>
          <w:sz w:val="20"/>
          <w:szCs w:val="20"/>
          <w14:ligatures w14:val="none"/>
        </w:rPr>
      </w:pPr>
      <w:r w:rsidRPr="00F3322D">
        <w:rPr>
          <w:rFonts w:ascii="Times New Roman" w:eastAsia="Times New Roman" w:hAnsi="Times New Roman" w:cs="Times New Roman"/>
          <w:color w:val="303030"/>
          <w:kern w:val="0"/>
          <w:sz w:val="20"/>
          <w:szCs w:val="20"/>
          <w14:ligatures w14:val="none"/>
        </w:rPr>
        <w:t>• </w:t>
      </w:r>
      <w:r w:rsidRPr="00F3322D">
        <w:rPr>
          <w:rFonts w:ascii="Times New Roman" w:eastAsia="Times New Roman" w:hAnsi="Times New Roman" w:cs="Times New Roman"/>
          <w:b/>
          <w:bCs/>
          <w:color w:val="303030"/>
          <w:kern w:val="0"/>
          <w:sz w:val="20"/>
          <w:szCs w:val="20"/>
          <w14:ligatures w14:val="none"/>
        </w:rPr>
        <w:t>Diminished Insulin Content:</w:t>
      </w:r>
      <w:r w:rsidRPr="00F3322D">
        <w:rPr>
          <w:rFonts w:ascii="Times New Roman" w:eastAsia="Times New Roman" w:hAnsi="Times New Roman" w:cs="Times New Roman"/>
          <w:color w:val="303030"/>
          <w:kern w:val="0"/>
          <w:sz w:val="20"/>
          <w:szCs w:val="20"/>
          <w14:ligatures w14:val="none"/>
        </w:rPr>
        <w:t> Consequently, the levels of mature insulin are also markedly decreased, a phenotype that worsens with the progression of diabetes.</w:t>
      </w:r>
    </w:p>
    <w:p w14:paraId="7092892C" w14:textId="77777777" w:rsidR="00F3322D" w:rsidRPr="00F3322D" w:rsidRDefault="00F3322D" w:rsidP="00F3322D">
      <w:pPr>
        <w:spacing w:after="0" w:line="240" w:lineRule="auto"/>
        <w:rPr>
          <w:rFonts w:ascii="Times New Roman" w:eastAsia="Times New Roman" w:hAnsi="Times New Roman" w:cs="Times New Roman"/>
          <w:color w:val="303030"/>
          <w:kern w:val="0"/>
          <w:sz w:val="20"/>
          <w:szCs w:val="20"/>
          <w14:ligatures w14:val="none"/>
        </w:rPr>
      </w:pPr>
      <w:r w:rsidRPr="00F3322D">
        <w:rPr>
          <w:rFonts w:ascii="Times New Roman" w:eastAsia="Times New Roman" w:hAnsi="Times New Roman" w:cs="Times New Roman"/>
          <w:color w:val="303030"/>
          <w:kern w:val="0"/>
          <w:sz w:val="20"/>
          <w:szCs w:val="20"/>
          <w14:ligatures w14:val="none"/>
        </w:rPr>
        <w:t>This finding establishes that a functional HRD1-mediated ERAD system is essential for maintaining adequate proinsulin and insulin stores in pancreatic β-cells.</w:t>
      </w:r>
    </w:p>
    <w:p w14:paraId="40A54F7A" w14:textId="77777777" w:rsidR="00F3322D" w:rsidRPr="00F3322D" w:rsidRDefault="00F3322D" w:rsidP="00F3322D">
      <w:pPr>
        <w:spacing w:after="0" w:line="240" w:lineRule="auto"/>
        <w:rPr>
          <w:rFonts w:ascii="Times New Roman" w:eastAsia="Times New Roman" w:hAnsi="Times New Roman" w:cs="Times New Roman"/>
          <w:color w:val="303030"/>
          <w:kern w:val="0"/>
          <w:sz w:val="20"/>
          <w:szCs w:val="20"/>
          <w14:ligatures w14:val="none"/>
        </w:rPr>
      </w:pPr>
      <w:r w:rsidRPr="00F3322D">
        <w:rPr>
          <w:rFonts w:ascii="Times New Roman" w:eastAsia="Times New Roman" w:hAnsi="Times New Roman" w:cs="Times New Roman"/>
          <w:color w:val="303030"/>
          <w:kern w:val="0"/>
          <w:sz w:val="20"/>
          <w:szCs w:val="20"/>
          <w14:ligatures w14:val="none"/>
        </w:rPr>
        <w:t>2. Phenotype of Chronic ERAD Deficiency in β-Hrd1-KO Mice</w:t>
      </w:r>
    </w:p>
    <w:p w14:paraId="20E6C3C7" w14:textId="77777777" w:rsidR="00F3322D" w:rsidRPr="00F3322D" w:rsidRDefault="00F3322D" w:rsidP="00F3322D">
      <w:pPr>
        <w:spacing w:after="0" w:line="240" w:lineRule="auto"/>
        <w:rPr>
          <w:rFonts w:ascii="Times New Roman" w:eastAsia="Times New Roman" w:hAnsi="Times New Roman" w:cs="Times New Roman"/>
          <w:color w:val="303030"/>
          <w:kern w:val="0"/>
          <w:sz w:val="20"/>
          <w:szCs w:val="20"/>
          <w14:ligatures w14:val="none"/>
        </w:rPr>
      </w:pPr>
      <w:r w:rsidRPr="00F3322D">
        <w:rPr>
          <w:rFonts w:ascii="Times New Roman" w:eastAsia="Times New Roman" w:hAnsi="Times New Roman" w:cs="Times New Roman"/>
          <w:color w:val="303030"/>
          <w:kern w:val="0"/>
          <w:sz w:val="20"/>
          <w:szCs w:val="20"/>
          <w14:ligatures w14:val="none"/>
        </w:rPr>
        <w:t>The chronic absence of HRD1 in β-cells leads to a severe diabetic phenotype characterized by profound metabolic and cellular defects.</w:t>
      </w:r>
    </w:p>
    <w:tbl>
      <w:tblPr>
        <w:tblW w:w="0" w:type="auto"/>
        <w:tblCellMar>
          <w:top w:w="15" w:type="dxa"/>
          <w:left w:w="15" w:type="dxa"/>
          <w:bottom w:w="15" w:type="dxa"/>
          <w:right w:w="15" w:type="dxa"/>
        </w:tblCellMar>
        <w:tblLook w:val="04A0" w:firstRow="1" w:lastRow="0" w:firstColumn="1" w:lastColumn="0" w:noHBand="0" w:noVBand="1"/>
      </w:tblPr>
      <w:tblGrid>
        <w:gridCol w:w="1565"/>
        <w:gridCol w:w="7795"/>
      </w:tblGrid>
      <w:tr w:rsidR="00F3322D" w:rsidRPr="00F3322D" w14:paraId="70D9BE5B" w14:textId="77777777">
        <w:tc>
          <w:tcPr>
            <w:tcW w:w="0" w:type="auto"/>
            <w:vAlign w:val="center"/>
            <w:hideMark/>
          </w:tcPr>
          <w:p w14:paraId="4FF17592" w14:textId="77777777" w:rsidR="00F3322D" w:rsidRPr="00F3322D" w:rsidRDefault="00F3322D" w:rsidP="00F3322D">
            <w:pPr>
              <w:spacing w:after="0" w:line="240" w:lineRule="auto"/>
              <w:rPr>
                <w:rFonts w:ascii="Times New Roman" w:eastAsia="Times New Roman" w:hAnsi="Times New Roman" w:cs="Times New Roman"/>
                <w:kern w:val="0"/>
                <w:sz w:val="20"/>
                <w:szCs w:val="20"/>
                <w14:ligatures w14:val="none"/>
              </w:rPr>
            </w:pPr>
            <w:r w:rsidRPr="00F3322D">
              <w:rPr>
                <w:rFonts w:ascii="Times New Roman" w:eastAsia="Times New Roman" w:hAnsi="Times New Roman" w:cs="Times New Roman"/>
                <w:kern w:val="0"/>
                <w:sz w:val="20"/>
                <w:szCs w:val="20"/>
                <w14:ligatures w14:val="none"/>
              </w:rPr>
              <w:t>Feature Category</w:t>
            </w:r>
          </w:p>
        </w:tc>
        <w:tc>
          <w:tcPr>
            <w:tcW w:w="0" w:type="auto"/>
            <w:vAlign w:val="center"/>
            <w:hideMark/>
          </w:tcPr>
          <w:p w14:paraId="7D38386E" w14:textId="77777777" w:rsidR="00F3322D" w:rsidRPr="00F3322D" w:rsidRDefault="00F3322D" w:rsidP="00F3322D">
            <w:pPr>
              <w:spacing w:after="0" w:line="240" w:lineRule="auto"/>
              <w:rPr>
                <w:rFonts w:ascii="Times New Roman" w:eastAsia="Times New Roman" w:hAnsi="Times New Roman" w:cs="Times New Roman"/>
                <w:kern w:val="0"/>
                <w:sz w:val="20"/>
                <w:szCs w:val="20"/>
                <w14:ligatures w14:val="none"/>
              </w:rPr>
            </w:pPr>
            <w:r w:rsidRPr="00F3322D">
              <w:rPr>
                <w:rFonts w:ascii="Times New Roman" w:eastAsia="Times New Roman" w:hAnsi="Times New Roman" w:cs="Times New Roman"/>
                <w:kern w:val="0"/>
                <w:sz w:val="20"/>
                <w:szCs w:val="20"/>
                <w14:ligatures w14:val="none"/>
              </w:rPr>
              <w:t>Specific Findings</w:t>
            </w:r>
          </w:p>
        </w:tc>
      </w:tr>
      <w:tr w:rsidR="00F3322D" w:rsidRPr="00F3322D" w14:paraId="4F10E55C" w14:textId="77777777">
        <w:tc>
          <w:tcPr>
            <w:tcW w:w="0" w:type="auto"/>
            <w:vAlign w:val="center"/>
            <w:hideMark/>
          </w:tcPr>
          <w:p w14:paraId="6C68A690" w14:textId="77777777" w:rsidR="00F3322D" w:rsidRPr="00F3322D" w:rsidRDefault="00F3322D" w:rsidP="00F3322D">
            <w:pPr>
              <w:spacing w:after="0" w:line="240" w:lineRule="auto"/>
              <w:rPr>
                <w:rFonts w:ascii="Times New Roman" w:eastAsia="Times New Roman" w:hAnsi="Times New Roman" w:cs="Times New Roman"/>
                <w:kern w:val="0"/>
                <w:sz w:val="20"/>
                <w:szCs w:val="20"/>
                <w14:ligatures w14:val="none"/>
              </w:rPr>
            </w:pPr>
            <w:r w:rsidRPr="00F3322D">
              <w:rPr>
                <w:rFonts w:ascii="Times New Roman" w:eastAsia="Times New Roman" w:hAnsi="Times New Roman" w:cs="Times New Roman"/>
                <w:b/>
                <w:bCs/>
                <w:kern w:val="0"/>
                <w:sz w:val="20"/>
                <w:szCs w:val="20"/>
                <w14:ligatures w14:val="none"/>
              </w:rPr>
              <w:t>Metabolic Consequences</w:t>
            </w:r>
          </w:p>
        </w:tc>
        <w:tc>
          <w:tcPr>
            <w:tcW w:w="0" w:type="auto"/>
            <w:vAlign w:val="center"/>
            <w:hideMark/>
          </w:tcPr>
          <w:p w14:paraId="05CAC5BF" w14:textId="77777777" w:rsidR="00F3322D" w:rsidRPr="00F3322D" w:rsidRDefault="00F3322D" w:rsidP="00F3322D">
            <w:pPr>
              <w:spacing w:after="0" w:line="240" w:lineRule="auto"/>
              <w:rPr>
                <w:rFonts w:ascii="Times New Roman" w:eastAsia="Times New Roman" w:hAnsi="Times New Roman" w:cs="Times New Roman"/>
                <w:kern w:val="0"/>
                <w:sz w:val="20"/>
                <w:szCs w:val="20"/>
                <w14:ligatures w14:val="none"/>
              </w:rPr>
            </w:pPr>
            <w:r w:rsidRPr="00F3322D">
              <w:rPr>
                <w:rFonts w:ascii="Times New Roman" w:eastAsia="Times New Roman" w:hAnsi="Times New Roman" w:cs="Times New Roman"/>
                <w:kern w:val="0"/>
                <w:sz w:val="20"/>
                <w:szCs w:val="20"/>
                <w14:ligatures w14:val="none"/>
              </w:rPr>
              <w:t xml:space="preserve">• Development of </w:t>
            </w:r>
            <w:proofErr w:type="spellStart"/>
            <w:r w:rsidRPr="00F3322D">
              <w:rPr>
                <w:rFonts w:ascii="Times New Roman" w:eastAsia="Times New Roman" w:hAnsi="Times New Roman" w:cs="Times New Roman"/>
                <w:kern w:val="0"/>
                <w:sz w:val="20"/>
                <w:szCs w:val="20"/>
                <w14:ligatures w14:val="none"/>
              </w:rPr>
              <w:t>hypoinsulinemic</w:t>
            </w:r>
            <w:proofErr w:type="spellEnd"/>
            <w:r w:rsidRPr="00F3322D">
              <w:rPr>
                <w:rFonts w:ascii="Times New Roman" w:eastAsia="Times New Roman" w:hAnsi="Times New Roman" w:cs="Times New Roman"/>
                <w:kern w:val="0"/>
                <w:sz w:val="20"/>
                <w:szCs w:val="20"/>
                <w14:ligatures w14:val="none"/>
              </w:rPr>
              <w:t xml:space="preserve"> diabetes with significant glucose intolerance in both sexes. &lt;</w:t>
            </w:r>
            <w:proofErr w:type="spellStart"/>
            <w:r w:rsidRPr="00F3322D">
              <w:rPr>
                <w:rFonts w:ascii="Times New Roman" w:eastAsia="Times New Roman" w:hAnsi="Times New Roman" w:cs="Times New Roman"/>
                <w:kern w:val="0"/>
                <w:sz w:val="20"/>
                <w:szCs w:val="20"/>
                <w14:ligatures w14:val="none"/>
              </w:rPr>
              <w:t>br</w:t>
            </w:r>
            <w:proofErr w:type="spellEnd"/>
            <w:r w:rsidRPr="00F3322D">
              <w:rPr>
                <w:rFonts w:ascii="Times New Roman" w:eastAsia="Times New Roman" w:hAnsi="Times New Roman" w:cs="Times New Roman"/>
                <w:kern w:val="0"/>
                <w:sz w:val="20"/>
                <w:szCs w:val="20"/>
                <w14:ligatures w14:val="none"/>
              </w:rPr>
              <w:t>&gt; • Inadequate glucose-stimulated insulin secretion in vivo. &lt;</w:t>
            </w:r>
            <w:proofErr w:type="spellStart"/>
            <w:r w:rsidRPr="00F3322D">
              <w:rPr>
                <w:rFonts w:ascii="Times New Roman" w:eastAsia="Times New Roman" w:hAnsi="Times New Roman" w:cs="Times New Roman"/>
                <w:kern w:val="0"/>
                <w:sz w:val="20"/>
                <w:szCs w:val="20"/>
                <w14:ligatures w14:val="none"/>
              </w:rPr>
              <w:t>br</w:t>
            </w:r>
            <w:proofErr w:type="spellEnd"/>
            <w:r w:rsidRPr="00F3322D">
              <w:rPr>
                <w:rFonts w:ascii="Times New Roman" w:eastAsia="Times New Roman" w:hAnsi="Times New Roman" w:cs="Times New Roman"/>
                <w:kern w:val="0"/>
                <w:sz w:val="20"/>
                <w:szCs w:val="20"/>
                <w14:ligatures w14:val="none"/>
              </w:rPr>
              <w:t>&gt; • Diminished body weight gain beginning within the first six postnatal weeks. &lt;</w:t>
            </w:r>
            <w:proofErr w:type="spellStart"/>
            <w:r w:rsidRPr="00F3322D">
              <w:rPr>
                <w:rFonts w:ascii="Times New Roman" w:eastAsia="Times New Roman" w:hAnsi="Times New Roman" w:cs="Times New Roman"/>
                <w:kern w:val="0"/>
                <w:sz w:val="20"/>
                <w:szCs w:val="20"/>
                <w14:ligatures w14:val="none"/>
              </w:rPr>
              <w:t>br</w:t>
            </w:r>
            <w:proofErr w:type="spellEnd"/>
            <w:r w:rsidRPr="00F3322D">
              <w:rPr>
                <w:rFonts w:ascii="Times New Roman" w:eastAsia="Times New Roman" w:hAnsi="Times New Roman" w:cs="Times New Roman"/>
                <w:kern w:val="0"/>
                <w:sz w:val="20"/>
                <w:szCs w:val="20"/>
                <w14:ligatures w14:val="none"/>
              </w:rPr>
              <w:t xml:space="preserve">&gt; • Progressive development of random hyperglycemia without a transient </w:t>
            </w:r>
            <w:proofErr w:type="spellStart"/>
            <w:r w:rsidRPr="00F3322D">
              <w:rPr>
                <w:rFonts w:ascii="Times New Roman" w:eastAsia="Times New Roman" w:hAnsi="Times New Roman" w:cs="Times New Roman"/>
                <w:kern w:val="0"/>
                <w:sz w:val="20"/>
                <w:szCs w:val="20"/>
                <w14:ligatures w14:val="none"/>
              </w:rPr>
              <w:t>hyperinsulinemic</w:t>
            </w:r>
            <w:proofErr w:type="spellEnd"/>
            <w:r w:rsidRPr="00F3322D">
              <w:rPr>
                <w:rFonts w:ascii="Times New Roman" w:eastAsia="Times New Roman" w:hAnsi="Times New Roman" w:cs="Times New Roman"/>
                <w:kern w:val="0"/>
                <w:sz w:val="20"/>
                <w:szCs w:val="20"/>
                <w14:ligatures w14:val="none"/>
              </w:rPr>
              <w:t xml:space="preserve"> period.</w:t>
            </w:r>
          </w:p>
        </w:tc>
      </w:tr>
      <w:tr w:rsidR="00F3322D" w:rsidRPr="00F3322D" w14:paraId="00A39AFA" w14:textId="77777777">
        <w:tc>
          <w:tcPr>
            <w:tcW w:w="0" w:type="auto"/>
            <w:vAlign w:val="center"/>
            <w:hideMark/>
          </w:tcPr>
          <w:p w14:paraId="563BE45F" w14:textId="77777777" w:rsidR="00F3322D" w:rsidRPr="00F3322D" w:rsidRDefault="00F3322D" w:rsidP="00F3322D">
            <w:pPr>
              <w:spacing w:after="0" w:line="240" w:lineRule="auto"/>
              <w:rPr>
                <w:rFonts w:ascii="Times New Roman" w:eastAsia="Times New Roman" w:hAnsi="Times New Roman" w:cs="Times New Roman"/>
                <w:kern w:val="0"/>
                <w:sz w:val="20"/>
                <w:szCs w:val="20"/>
                <w14:ligatures w14:val="none"/>
              </w:rPr>
            </w:pPr>
            <w:r w:rsidRPr="00F3322D">
              <w:rPr>
                <w:rFonts w:ascii="Times New Roman" w:eastAsia="Times New Roman" w:hAnsi="Times New Roman" w:cs="Times New Roman"/>
                <w:b/>
                <w:bCs/>
                <w:kern w:val="0"/>
                <w:sz w:val="20"/>
                <w:szCs w:val="20"/>
                <w14:ligatures w14:val="none"/>
              </w:rPr>
              <w:t>Islet Morphology &amp; Cellular State</w:t>
            </w:r>
          </w:p>
        </w:tc>
        <w:tc>
          <w:tcPr>
            <w:tcW w:w="0" w:type="auto"/>
            <w:vAlign w:val="center"/>
            <w:hideMark/>
          </w:tcPr>
          <w:p w14:paraId="52B4E435" w14:textId="77777777" w:rsidR="00F3322D" w:rsidRPr="00F3322D" w:rsidRDefault="00F3322D" w:rsidP="00F3322D">
            <w:pPr>
              <w:spacing w:after="0" w:line="240" w:lineRule="auto"/>
              <w:rPr>
                <w:rFonts w:ascii="Times New Roman" w:eastAsia="Times New Roman" w:hAnsi="Times New Roman" w:cs="Times New Roman"/>
                <w:kern w:val="0"/>
                <w:sz w:val="20"/>
                <w:szCs w:val="20"/>
                <w14:ligatures w14:val="none"/>
              </w:rPr>
            </w:pPr>
            <w:r w:rsidRPr="00F3322D">
              <w:rPr>
                <w:rFonts w:ascii="Times New Roman" w:eastAsia="Times New Roman" w:hAnsi="Times New Roman" w:cs="Times New Roman"/>
                <w:kern w:val="0"/>
                <w:sz w:val="20"/>
                <w:szCs w:val="20"/>
                <w14:ligatures w14:val="none"/>
              </w:rPr>
              <w:t>• </w:t>
            </w:r>
            <w:r w:rsidRPr="00F3322D">
              <w:rPr>
                <w:rFonts w:ascii="Times New Roman" w:eastAsia="Times New Roman" w:hAnsi="Times New Roman" w:cs="Times New Roman"/>
                <w:b/>
                <w:bCs/>
                <w:kern w:val="0"/>
                <w:sz w:val="20"/>
                <w:szCs w:val="20"/>
                <w14:ligatures w14:val="none"/>
              </w:rPr>
              <w:t>Altered Proinsulin Distribution:</w:t>
            </w:r>
            <w:r w:rsidRPr="00F3322D">
              <w:rPr>
                <w:rFonts w:ascii="Times New Roman" w:eastAsia="Times New Roman" w:hAnsi="Times New Roman" w:cs="Times New Roman"/>
                <w:kern w:val="0"/>
                <w:sz w:val="20"/>
                <w:szCs w:val="20"/>
                <w14:ligatures w14:val="none"/>
              </w:rPr>
              <w:t> Proinsulin staining shifts from a concentrated, juxtanuclear (Golgi) pattern to a more diffuse cytoplasmic distribution, consistent with retention in the ER. &lt;</w:t>
            </w:r>
            <w:proofErr w:type="spellStart"/>
            <w:r w:rsidRPr="00F3322D">
              <w:rPr>
                <w:rFonts w:ascii="Times New Roman" w:eastAsia="Times New Roman" w:hAnsi="Times New Roman" w:cs="Times New Roman"/>
                <w:kern w:val="0"/>
                <w:sz w:val="20"/>
                <w:szCs w:val="20"/>
                <w14:ligatures w14:val="none"/>
              </w:rPr>
              <w:t>br</w:t>
            </w:r>
            <w:proofErr w:type="spellEnd"/>
            <w:r w:rsidRPr="00F3322D">
              <w:rPr>
                <w:rFonts w:ascii="Times New Roman" w:eastAsia="Times New Roman" w:hAnsi="Times New Roman" w:cs="Times New Roman"/>
                <w:kern w:val="0"/>
                <w:sz w:val="20"/>
                <w:szCs w:val="20"/>
                <w14:ligatures w14:val="none"/>
              </w:rPr>
              <w:t>&gt; • </w:t>
            </w:r>
            <w:r w:rsidRPr="00F3322D">
              <w:rPr>
                <w:rFonts w:ascii="Times New Roman" w:eastAsia="Times New Roman" w:hAnsi="Times New Roman" w:cs="Times New Roman"/>
                <w:b/>
                <w:bCs/>
                <w:kern w:val="0"/>
                <w:sz w:val="20"/>
                <w:szCs w:val="20"/>
                <w14:ligatures w14:val="none"/>
              </w:rPr>
              <w:t>Islet Cell Heterogeneity:</w:t>
            </w:r>
            <w:r w:rsidRPr="00F3322D">
              <w:rPr>
                <w:rFonts w:ascii="Times New Roman" w:eastAsia="Times New Roman" w:hAnsi="Times New Roman" w:cs="Times New Roman"/>
                <w:kern w:val="0"/>
                <w:sz w:val="20"/>
                <w:szCs w:val="20"/>
                <w14:ligatures w14:val="none"/>
              </w:rPr>
              <w:t> Islets exhibit signs of dedifferentiation, including an increase in cells positive for ALDH1A3, alongside a notable increase in the fraction of glucagon-positive cells and a corresponding decrease in insulin-positive cells. &lt;</w:t>
            </w:r>
            <w:proofErr w:type="spellStart"/>
            <w:r w:rsidRPr="00F3322D">
              <w:rPr>
                <w:rFonts w:ascii="Times New Roman" w:eastAsia="Times New Roman" w:hAnsi="Times New Roman" w:cs="Times New Roman"/>
                <w:kern w:val="0"/>
                <w:sz w:val="20"/>
                <w:szCs w:val="20"/>
                <w14:ligatures w14:val="none"/>
              </w:rPr>
              <w:t>br</w:t>
            </w:r>
            <w:proofErr w:type="spellEnd"/>
            <w:r w:rsidRPr="00F3322D">
              <w:rPr>
                <w:rFonts w:ascii="Times New Roman" w:eastAsia="Times New Roman" w:hAnsi="Times New Roman" w:cs="Times New Roman"/>
                <w:kern w:val="0"/>
                <w:sz w:val="20"/>
                <w:szCs w:val="20"/>
                <w14:ligatures w14:val="none"/>
              </w:rPr>
              <w:t>&gt; • </w:t>
            </w:r>
            <w:r w:rsidRPr="00F3322D">
              <w:rPr>
                <w:rFonts w:ascii="Times New Roman" w:eastAsia="Times New Roman" w:hAnsi="Times New Roman" w:cs="Times New Roman"/>
                <w:b/>
                <w:bCs/>
                <w:kern w:val="0"/>
                <w:sz w:val="20"/>
                <w:szCs w:val="20"/>
                <w14:ligatures w14:val="none"/>
              </w:rPr>
              <w:t>Altered Granule Structure:</w:t>
            </w:r>
            <w:r w:rsidRPr="00F3322D">
              <w:rPr>
                <w:rFonts w:ascii="Times New Roman" w:eastAsia="Times New Roman" w:hAnsi="Times New Roman" w:cs="Times New Roman"/>
                <w:kern w:val="0"/>
                <w:sz w:val="20"/>
                <w:szCs w:val="20"/>
                <w14:ligatures w14:val="none"/>
              </w:rPr>
              <w:t> Transmission electron microscopy reveals that insulin secretory granules in β-Hrd1-KO mice are dramatically smaller (~55% smaller diameter), corresponding to a ~90% reduction in spherical volume. &lt;</w:t>
            </w:r>
            <w:proofErr w:type="spellStart"/>
            <w:r w:rsidRPr="00F3322D">
              <w:rPr>
                <w:rFonts w:ascii="Times New Roman" w:eastAsia="Times New Roman" w:hAnsi="Times New Roman" w:cs="Times New Roman"/>
                <w:kern w:val="0"/>
                <w:sz w:val="20"/>
                <w:szCs w:val="20"/>
                <w14:ligatures w14:val="none"/>
              </w:rPr>
              <w:t>br</w:t>
            </w:r>
            <w:proofErr w:type="spellEnd"/>
            <w:r w:rsidRPr="00F3322D">
              <w:rPr>
                <w:rFonts w:ascii="Times New Roman" w:eastAsia="Times New Roman" w:hAnsi="Times New Roman" w:cs="Times New Roman"/>
                <w:kern w:val="0"/>
                <w:sz w:val="20"/>
                <w:szCs w:val="20"/>
                <w14:ligatures w14:val="none"/>
              </w:rPr>
              <w:t>&gt; • </w:t>
            </w:r>
            <w:r w:rsidRPr="00F3322D">
              <w:rPr>
                <w:rFonts w:ascii="Times New Roman" w:eastAsia="Times New Roman" w:hAnsi="Times New Roman" w:cs="Times New Roman"/>
                <w:b/>
                <w:bCs/>
                <w:kern w:val="0"/>
                <w:sz w:val="20"/>
                <w:szCs w:val="20"/>
                <w14:ligatures w14:val="none"/>
              </w:rPr>
              <w:t>Cellular Stress Evidence:</w:t>
            </w:r>
            <w:r w:rsidRPr="00F3322D">
              <w:rPr>
                <w:rFonts w:ascii="Times New Roman" w:eastAsia="Times New Roman" w:hAnsi="Times New Roman" w:cs="Times New Roman"/>
                <w:kern w:val="0"/>
                <w:sz w:val="20"/>
                <w:szCs w:val="20"/>
                <w14:ligatures w14:val="none"/>
              </w:rPr>
              <w:t> Electron micrographs show clear signs of cellular distress, including a distended ER and the presence of autophagosomes.</w:t>
            </w:r>
          </w:p>
        </w:tc>
      </w:tr>
    </w:tbl>
    <w:p w14:paraId="1F7D1481" w14:textId="77777777" w:rsidR="00F3322D" w:rsidRPr="00F3322D" w:rsidRDefault="00F3322D" w:rsidP="00F3322D">
      <w:pPr>
        <w:spacing w:after="0" w:line="240" w:lineRule="auto"/>
        <w:rPr>
          <w:rFonts w:ascii="Times New Roman" w:eastAsia="Times New Roman" w:hAnsi="Times New Roman" w:cs="Times New Roman"/>
          <w:color w:val="303030"/>
          <w:kern w:val="0"/>
          <w:sz w:val="20"/>
          <w:szCs w:val="20"/>
          <w14:ligatures w14:val="none"/>
        </w:rPr>
      </w:pPr>
      <w:r w:rsidRPr="00F3322D">
        <w:rPr>
          <w:rFonts w:ascii="Times New Roman" w:eastAsia="Times New Roman" w:hAnsi="Times New Roman" w:cs="Times New Roman"/>
          <w:color w:val="303030"/>
          <w:kern w:val="0"/>
          <w:sz w:val="20"/>
          <w:szCs w:val="20"/>
          <w14:ligatures w14:val="none"/>
        </w:rPr>
        <w:t>3. Molecular Mechanisms Driving Insulin Deficiency</w:t>
      </w:r>
    </w:p>
    <w:p w14:paraId="1C886EBC" w14:textId="77777777" w:rsidR="00F3322D" w:rsidRPr="00F3322D" w:rsidRDefault="00F3322D" w:rsidP="00F3322D">
      <w:pPr>
        <w:spacing w:after="0" w:line="240" w:lineRule="auto"/>
        <w:rPr>
          <w:rFonts w:ascii="Times New Roman" w:eastAsia="Times New Roman" w:hAnsi="Times New Roman" w:cs="Times New Roman"/>
          <w:color w:val="303030"/>
          <w:kern w:val="0"/>
          <w:sz w:val="20"/>
          <w:szCs w:val="20"/>
          <w14:ligatures w14:val="none"/>
        </w:rPr>
      </w:pPr>
      <w:r w:rsidRPr="00F3322D">
        <w:rPr>
          <w:rFonts w:ascii="Times New Roman" w:eastAsia="Times New Roman" w:hAnsi="Times New Roman" w:cs="Times New Roman"/>
          <w:color w:val="303030"/>
          <w:kern w:val="0"/>
          <w:sz w:val="20"/>
          <w:szCs w:val="20"/>
          <w14:ligatures w14:val="none"/>
        </w:rPr>
        <w:lastRenderedPageBreak/>
        <w:t>The study elucidates a cascade of molecular events that connect HRD1 deficiency to the ultimate failure of insulin production. The central trigger is the accumulation of misfolded proinsulin, which, while lower in absolute terms, is present in a relatively higher proportion compared to correctly folded proinsulin.</w:t>
      </w:r>
    </w:p>
    <w:p w14:paraId="390CE76B" w14:textId="77777777" w:rsidR="00F3322D" w:rsidRPr="00F3322D" w:rsidRDefault="00F3322D" w:rsidP="00F3322D">
      <w:pPr>
        <w:spacing w:after="0" w:line="240" w:lineRule="auto"/>
        <w:rPr>
          <w:rFonts w:ascii="Times New Roman" w:eastAsia="Times New Roman" w:hAnsi="Times New Roman" w:cs="Times New Roman"/>
          <w:color w:val="303030"/>
          <w:kern w:val="0"/>
          <w:sz w:val="20"/>
          <w:szCs w:val="20"/>
          <w14:ligatures w14:val="none"/>
        </w:rPr>
      </w:pPr>
      <w:r w:rsidRPr="00F3322D">
        <w:rPr>
          <w:rFonts w:ascii="Times New Roman" w:eastAsia="Times New Roman" w:hAnsi="Times New Roman" w:cs="Times New Roman"/>
          <w:color w:val="303030"/>
          <w:kern w:val="0"/>
          <w:sz w:val="20"/>
          <w:szCs w:val="20"/>
          <w14:ligatures w14:val="none"/>
        </w:rPr>
        <w:t>3.1 ER Stress and the Integrated Stress Response</w:t>
      </w:r>
    </w:p>
    <w:p w14:paraId="3F16D025" w14:textId="77777777" w:rsidR="00F3322D" w:rsidRPr="00F3322D" w:rsidRDefault="00F3322D" w:rsidP="00F3322D">
      <w:pPr>
        <w:spacing w:after="0" w:line="240" w:lineRule="auto"/>
        <w:rPr>
          <w:rFonts w:ascii="Times New Roman" w:eastAsia="Times New Roman" w:hAnsi="Times New Roman" w:cs="Times New Roman"/>
          <w:color w:val="303030"/>
          <w:kern w:val="0"/>
          <w:sz w:val="20"/>
          <w:szCs w:val="20"/>
          <w14:ligatures w14:val="none"/>
        </w:rPr>
      </w:pPr>
      <w:r w:rsidRPr="00F3322D">
        <w:rPr>
          <w:rFonts w:ascii="Times New Roman" w:eastAsia="Times New Roman" w:hAnsi="Times New Roman" w:cs="Times New Roman"/>
          <w:color w:val="303030"/>
          <w:kern w:val="0"/>
          <w:sz w:val="20"/>
          <w:szCs w:val="20"/>
          <w14:ligatures w14:val="none"/>
        </w:rPr>
        <w:t>The failure to clear misfolded proinsulin via ERAD induces a classic ER stress response. Key molecular markers observed in β-Hrd1-KO islets include:</w:t>
      </w:r>
    </w:p>
    <w:p w14:paraId="693BFC9F" w14:textId="77777777" w:rsidR="00F3322D" w:rsidRPr="00F3322D" w:rsidRDefault="00F3322D" w:rsidP="00F3322D">
      <w:pPr>
        <w:spacing w:after="0" w:line="240" w:lineRule="auto"/>
        <w:rPr>
          <w:rFonts w:ascii="Times New Roman" w:eastAsia="Times New Roman" w:hAnsi="Times New Roman" w:cs="Times New Roman"/>
          <w:color w:val="303030"/>
          <w:kern w:val="0"/>
          <w:sz w:val="20"/>
          <w:szCs w:val="20"/>
          <w14:ligatures w14:val="none"/>
        </w:rPr>
      </w:pPr>
      <w:r w:rsidRPr="00F3322D">
        <w:rPr>
          <w:rFonts w:ascii="Times New Roman" w:eastAsia="Times New Roman" w:hAnsi="Times New Roman" w:cs="Times New Roman"/>
          <w:color w:val="303030"/>
          <w:kern w:val="0"/>
          <w:sz w:val="20"/>
          <w:szCs w:val="20"/>
          <w14:ligatures w14:val="none"/>
        </w:rPr>
        <w:t>• Significant elevation of the ER luminal chaperone </w:t>
      </w:r>
      <w:proofErr w:type="spellStart"/>
      <w:r w:rsidRPr="00F3322D">
        <w:rPr>
          <w:rFonts w:ascii="Times New Roman" w:eastAsia="Times New Roman" w:hAnsi="Times New Roman" w:cs="Times New Roman"/>
          <w:b/>
          <w:bCs/>
          <w:color w:val="303030"/>
          <w:kern w:val="0"/>
          <w:sz w:val="20"/>
          <w:szCs w:val="20"/>
          <w14:ligatures w14:val="none"/>
        </w:rPr>
        <w:t>BiP</w:t>
      </w:r>
      <w:proofErr w:type="spellEnd"/>
      <w:r w:rsidRPr="00F3322D">
        <w:rPr>
          <w:rFonts w:ascii="Times New Roman" w:eastAsia="Times New Roman" w:hAnsi="Times New Roman" w:cs="Times New Roman"/>
          <w:color w:val="303030"/>
          <w:kern w:val="0"/>
          <w:sz w:val="20"/>
          <w:szCs w:val="20"/>
          <w14:ligatures w14:val="none"/>
        </w:rPr>
        <w:t> and co-chaperone </w:t>
      </w:r>
      <w:r w:rsidRPr="00F3322D">
        <w:rPr>
          <w:rFonts w:ascii="Times New Roman" w:eastAsia="Times New Roman" w:hAnsi="Times New Roman" w:cs="Times New Roman"/>
          <w:b/>
          <w:bCs/>
          <w:color w:val="303030"/>
          <w:kern w:val="0"/>
          <w:sz w:val="20"/>
          <w:szCs w:val="20"/>
          <w14:ligatures w14:val="none"/>
        </w:rPr>
        <w:t>p58ipk</w:t>
      </w:r>
      <w:r w:rsidRPr="00F3322D">
        <w:rPr>
          <w:rFonts w:ascii="Times New Roman" w:eastAsia="Times New Roman" w:hAnsi="Times New Roman" w:cs="Times New Roman"/>
          <w:color w:val="303030"/>
          <w:kern w:val="0"/>
          <w:sz w:val="20"/>
          <w:szCs w:val="20"/>
          <w14:ligatures w14:val="none"/>
        </w:rPr>
        <w:t>.</w:t>
      </w:r>
    </w:p>
    <w:p w14:paraId="3D575028" w14:textId="77777777" w:rsidR="00F3322D" w:rsidRPr="00F3322D" w:rsidRDefault="00F3322D" w:rsidP="00F3322D">
      <w:pPr>
        <w:spacing w:after="0" w:line="240" w:lineRule="auto"/>
        <w:rPr>
          <w:rFonts w:ascii="Times New Roman" w:eastAsia="Times New Roman" w:hAnsi="Times New Roman" w:cs="Times New Roman"/>
          <w:color w:val="303030"/>
          <w:kern w:val="0"/>
          <w:sz w:val="20"/>
          <w:szCs w:val="20"/>
          <w14:ligatures w14:val="none"/>
        </w:rPr>
      </w:pPr>
      <w:r w:rsidRPr="00F3322D">
        <w:rPr>
          <w:rFonts w:ascii="Times New Roman" w:eastAsia="Times New Roman" w:hAnsi="Times New Roman" w:cs="Times New Roman"/>
          <w:color w:val="303030"/>
          <w:kern w:val="0"/>
          <w:sz w:val="20"/>
          <w:szCs w:val="20"/>
          <w14:ligatures w14:val="none"/>
        </w:rPr>
        <w:t>• A marked increase in the phosphorylation of </w:t>
      </w:r>
      <w:r w:rsidRPr="00F3322D">
        <w:rPr>
          <w:rFonts w:ascii="Times New Roman" w:eastAsia="Times New Roman" w:hAnsi="Times New Roman" w:cs="Times New Roman"/>
          <w:b/>
          <w:bCs/>
          <w:color w:val="303030"/>
          <w:kern w:val="0"/>
          <w:sz w:val="20"/>
          <w:szCs w:val="20"/>
          <w14:ligatures w14:val="none"/>
        </w:rPr>
        <w:t>eIF2α</w:t>
      </w:r>
      <w:r w:rsidRPr="00F3322D">
        <w:rPr>
          <w:rFonts w:ascii="Times New Roman" w:eastAsia="Times New Roman" w:hAnsi="Times New Roman" w:cs="Times New Roman"/>
          <w:color w:val="303030"/>
          <w:kern w:val="0"/>
          <w:sz w:val="20"/>
          <w:szCs w:val="20"/>
          <w14:ligatures w14:val="none"/>
        </w:rPr>
        <w:t>, a central component of the integrated stress response.</w:t>
      </w:r>
    </w:p>
    <w:p w14:paraId="59AAD3B0" w14:textId="77777777" w:rsidR="00F3322D" w:rsidRPr="00F3322D" w:rsidRDefault="00F3322D" w:rsidP="00F3322D">
      <w:pPr>
        <w:spacing w:after="0" w:line="240" w:lineRule="auto"/>
        <w:rPr>
          <w:rFonts w:ascii="Times New Roman" w:eastAsia="Times New Roman" w:hAnsi="Times New Roman" w:cs="Times New Roman"/>
          <w:color w:val="303030"/>
          <w:kern w:val="0"/>
          <w:sz w:val="20"/>
          <w:szCs w:val="20"/>
          <w14:ligatures w14:val="none"/>
        </w:rPr>
      </w:pPr>
      <w:r w:rsidRPr="00F3322D">
        <w:rPr>
          <w:rFonts w:ascii="Times New Roman" w:eastAsia="Times New Roman" w:hAnsi="Times New Roman" w:cs="Times New Roman"/>
          <w:color w:val="303030"/>
          <w:kern w:val="0"/>
          <w:sz w:val="20"/>
          <w:szCs w:val="20"/>
          <w14:ligatures w14:val="none"/>
        </w:rPr>
        <w:t>Phosphorylated eIF2α is a potent suppressor of global protein synthesis, with a particularly strong effect on highly expressed secretory proteins like proinsulin.</w:t>
      </w:r>
    </w:p>
    <w:p w14:paraId="0987F9E2" w14:textId="77777777" w:rsidR="00F3322D" w:rsidRPr="00F3322D" w:rsidRDefault="00F3322D" w:rsidP="00F3322D">
      <w:pPr>
        <w:spacing w:after="0" w:line="240" w:lineRule="auto"/>
        <w:rPr>
          <w:rFonts w:ascii="Times New Roman" w:eastAsia="Times New Roman" w:hAnsi="Times New Roman" w:cs="Times New Roman"/>
          <w:color w:val="303030"/>
          <w:kern w:val="0"/>
          <w:sz w:val="20"/>
          <w:szCs w:val="20"/>
          <w14:ligatures w14:val="none"/>
        </w:rPr>
      </w:pPr>
      <w:r w:rsidRPr="00F3322D">
        <w:rPr>
          <w:rFonts w:ascii="Times New Roman" w:eastAsia="Times New Roman" w:hAnsi="Times New Roman" w:cs="Times New Roman"/>
          <w:color w:val="303030"/>
          <w:kern w:val="0"/>
          <w:sz w:val="20"/>
          <w:szCs w:val="20"/>
          <w14:ligatures w14:val="none"/>
        </w:rPr>
        <w:t>3.2 Suppression of Proinsulin Synthesis</w:t>
      </w:r>
    </w:p>
    <w:p w14:paraId="4089F8A4" w14:textId="77777777" w:rsidR="00F3322D" w:rsidRPr="00F3322D" w:rsidRDefault="00F3322D" w:rsidP="00F3322D">
      <w:pPr>
        <w:spacing w:after="0" w:line="240" w:lineRule="auto"/>
        <w:rPr>
          <w:rFonts w:ascii="Times New Roman" w:eastAsia="Times New Roman" w:hAnsi="Times New Roman" w:cs="Times New Roman"/>
          <w:color w:val="303030"/>
          <w:kern w:val="0"/>
          <w:sz w:val="20"/>
          <w:szCs w:val="20"/>
          <w14:ligatures w14:val="none"/>
        </w:rPr>
      </w:pPr>
      <w:r w:rsidRPr="00F3322D">
        <w:rPr>
          <w:rFonts w:ascii="Times New Roman" w:eastAsia="Times New Roman" w:hAnsi="Times New Roman" w:cs="Times New Roman"/>
          <w:color w:val="303030"/>
          <w:kern w:val="0"/>
          <w:sz w:val="20"/>
          <w:szCs w:val="20"/>
          <w14:ligatures w14:val="none"/>
        </w:rPr>
        <w:t>The increase in phospho-eIF2α directly inhibits the production of new proinsulin. This was confirmed by two independent methods in models of acute HRD1 inhibition:</w:t>
      </w:r>
    </w:p>
    <w:p w14:paraId="0814857F" w14:textId="77777777" w:rsidR="00F3322D" w:rsidRPr="00F3322D" w:rsidRDefault="00F3322D" w:rsidP="00F3322D">
      <w:pPr>
        <w:spacing w:after="0" w:line="240" w:lineRule="auto"/>
        <w:rPr>
          <w:rFonts w:ascii="Times New Roman" w:eastAsia="Times New Roman" w:hAnsi="Times New Roman" w:cs="Times New Roman"/>
          <w:color w:val="303030"/>
          <w:kern w:val="0"/>
          <w:sz w:val="20"/>
          <w:szCs w:val="20"/>
          <w14:ligatures w14:val="none"/>
        </w:rPr>
      </w:pPr>
      <w:r w:rsidRPr="00F3322D">
        <w:rPr>
          <w:rFonts w:ascii="Times New Roman" w:eastAsia="Times New Roman" w:hAnsi="Times New Roman" w:cs="Times New Roman"/>
          <w:color w:val="303030"/>
          <w:kern w:val="0"/>
          <w:sz w:val="20"/>
          <w:szCs w:val="20"/>
          <w14:ligatures w14:val="none"/>
        </w:rPr>
        <w:t>1. </w:t>
      </w:r>
      <w:proofErr w:type="spellStart"/>
      <w:r w:rsidRPr="00F3322D">
        <w:rPr>
          <w:rFonts w:ascii="Times New Roman" w:eastAsia="Times New Roman" w:hAnsi="Times New Roman" w:cs="Times New Roman"/>
          <w:b/>
          <w:bCs/>
          <w:color w:val="303030"/>
          <w:kern w:val="0"/>
          <w:sz w:val="20"/>
          <w:szCs w:val="20"/>
          <w14:ligatures w14:val="none"/>
        </w:rPr>
        <w:t>Preproinsulin</w:t>
      </w:r>
      <w:proofErr w:type="spellEnd"/>
      <w:r w:rsidRPr="00F3322D">
        <w:rPr>
          <w:rFonts w:ascii="Times New Roman" w:eastAsia="Times New Roman" w:hAnsi="Times New Roman" w:cs="Times New Roman"/>
          <w:b/>
          <w:bCs/>
          <w:color w:val="303030"/>
          <w:kern w:val="0"/>
          <w:sz w:val="20"/>
          <w:szCs w:val="20"/>
          <w14:ligatures w14:val="none"/>
        </w:rPr>
        <w:t xml:space="preserve"> Accumulation Assay:</w:t>
      </w:r>
      <w:r w:rsidRPr="00F3322D">
        <w:rPr>
          <w:rFonts w:ascii="Times New Roman" w:eastAsia="Times New Roman" w:hAnsi="Times New Roman" w:cs="Times New Roman"/>
          <w:color w:val="303030"/>
          <w:kern w:val="0"/>
          <w:sz w:val="20"/>
          <w:szCs w:val="20"/>
          <w14:ligatures w14:val="none"/>
        </w:rPr>
        <w:t> A novel method showed that HRD1 inhibition decreased new (pre)proinsulin synthesis by approximately 60%.</w:t>
      </w:r>
    </w:p>
    <w:p w14:paraId="16520B6B" w14:textId="77777777" w:rsidR="00F3322D" w:rsidRPr="00F3322D" w:rsidRDefault="00F3322D" w:rsidP="00F3322D">
      <w:pPr>
        <w:spacing w:after="0" w:line="240" w:lineRule="auto"/>
        <w:rPr>
          <w:rFonts w:ascii="Times New Roman" w:eastAsia="Times New Roman" w:hAnsi="Times New Roman" w:cs="Times New Roman"/>
          <w:color w:val="303030"/>
          <w:kern w:val="0"/>
          <w:sz w:val="20"/>
          <w:szCs w:val="20"/>
          <w14:ligatures w14:val="none"/>
        </w:rPr>
      </w:pPr>
      <w:r w:rsidRPr="00F3322D">
        <w:rPr>
          <w:rFonts w:ascii="Times New Roman" w:eastAsia="Times New Roman" w:hAnsi="Times New Roman" w:cs="Times New Roman"/>
          <w:color w:val="303030"/>
          <w:kern w:val="0"/>
          <w:sz w:val="20"/>
          <w:szCs w:val="20"/>
          <w14:ligatures w14:val="none"/>
        </w:rPr>
        <w:t>2. </w:t>
      </w:r>
      <w:r w:rsidRPr="00F3322D">
        <w:rPr>
          <w:rFonts w:ascii="Times New Roman" w:eastAsia="Times New Roman" w:hAnsi="Times New Roman" w:cs="Times New Roman"/>
          <w:b/>
          <w:bCs/>
          <w:color w:val="303030"/>
          <w:kern w:val="0"/>
          <w:sz w:val="20"/>
          <w:szCs w:val="20"/>
          <w14:ligatures w14:val="none"/>
        </w:rPr>
        <w:t>Metabolic Pulse-Labeling:</w:t>
      </w:r>
      <w:r w:rsidRPr="00F3322D">
        <w:rPr>
          <w:rFonts w:ascii="Times New Roman" w:eastAsia="Times New Roman" w:hAnsi="Times New Roman" w:cs="Times New Roman"/>
          <w:color w:val="303030"/>
          <w:kern w:val="0"/>
          <w:sz w:val="20"/>
          <w:szCs w:val="20"/>
          <w14:ligatures w14:val="none"/>
        </w:rPr>
        <w:t> Conventional pulse-labeling with ³⁵S-amino acids confirmed a decrease in proinsulin synthesis of approximately 40%.</w:t>
      </w:r>
    </w:p>
    <w:p w14:paraId="648CB6C6" w14:textId="77777777" w:rsidR="00F3322D" w:rsidRPr="00F3322D" w:rsidRDefault="00F3322D" w:rsidP="00F3322D">
      <w:pPr>
        <w:spacing w:after="0" w:line="240" w:lineRule="auto"/>
        <w:rPr>
          <w:rFonts w:ascii="Times New Roman" w:eastAsia="Times New Roman" w:hAnsi="Times New Roman" w:cs="Times New Roman"/>
          <w:color w:val="303030"/>
          <w:kern w:val="0"/>
          <w:sz w:val="20"/>
          <w:szCs w:val="20"/>
          <w14:ligatures w14:val="none"/>
        </w:rPr>
      </w:pPr>
      <w:r w:rsidRPr="00F3322D">
        <w:rPr>
          <w:rFonts w:ascii="Times New Roman" w:eastAsia="Times New Roman" w:hAnsi="Times New Roman" w:cs="Times New Roman"/>
          <w:color w:val="303030"/>
          <w:kern w:val="0"/>
          <w:sz w:val="20"/>
          <w:szCs w:val="20"/>
          <w14:ligatures w14:val="none"/>
        </w:rPr>
        <w:t>This demonstrates that a primary consequence of ERAD failure is a significant, stress-induced reduction in the rate of proinsulin biosynthesis.</w:t>
      </w:r>
    </w:p>
    <w:p w14:paraId="054CBEE6" w14:textId="77777777" w:rsidR="00F3322D" w:rsidRPr="00F3322D" w:rsidRDefault="00F3322D" w:rsidP="00F3322D">
      <w:pPr>
        <w:spacing w:after="0" w:line="240" w:lineRule="auto"/>
        <w:rPr>
          <w:rFonts w:ascii="Times New Roman" w:eastAsia="Times New Roman" w:hAnsi="Times New Roman" w:cs="Times New Roman"/>
          <w:color w:val="303030"/>
          <w:kern w:val="0"/>
          <w:sz w:val="20"/>
          <w:szCs w:val="20"/>
          <w14:ligatures w14:val="none"/>
        </w:rPr>
      </w:pPr>
      <w:r w:rsidRPr="00F3322D">
        <w:rPr>
          <w:rFonts w:ascii="Times New Roman" w:eastAsia="Times New Roman" w:hAnsi="Times New Roman" w:cs="Times New Roman"/>
          <w:color w:val="303030"/>
          <w:kern w:val="0"/>
          <w:sz w:val="20"/>
          <w:szCs w:val="20"/>
          <w14:ligatures w14:val="none"/>
        </w:rPr>
        <w:t>3.3 Activation of Autophagy as a Clearance Pathway</w:t>
      </w:r>
    </w:p>
    <w:p w14:paraId="6C441F6B" w14:textId="77777777" w:rsidR="00F3322D" w:rsidRPr="00F3322D" w:rsidRDefault="00F3322D" w:rsidP="00F3322D">
      <w:pPr>
        <w:spacing w:after="0" w:line="240" w:lineRule="auto"/>
        <w:rPr>
          <w:rFonts w:ascii="Times New Roman" w:eastAsia="Times New Roman" w:hAnsi="Times New Roman" w:cs="Times New Roman"/>
          <w:color w:val="303030"/>
          <w:kern w:val="0"/>
          <w:sz w:val="20"/>
          <w:szCs w:val="20"/>
          <w14:ligatures w14:val="none"/>
        </w:rPr>
      </w:pPr>
      <w:r w:rsidRPr="00F3322D">
        <w:rPr>
          <w:rFonts w:ascii="Times New Roman" w:eastAsia="Times New Roman" w:hAnsi="Times New Roman" w:cs="Times New Roman"/>
          <w:color w:val="303030"/>
          <w:kern w:val="0"/>
          <w:sz w:val="20"/>
          <w:szCs w:val="20"/>
          <w14:ligatures w14:val="none"/>
        </w:rPr>
        <w:t>In addition to suppressing synthesis, the cell activates autophagy to degrade the accumulating misfolded proinsulin.</w:t>
      </w:r>
    </w:p>
    <w:p w14:paraId="0C764FF9" w14:textId="77777777" w:rsidR="00F3322D" w:rsidRPr="00F3322D" w:rsidRDefault="00F3322D" w:rsidP="00F3322D">
      <w:pPr>
        <w:spacing w:after="0" w:line="240" w:lineRule="auto"/>
        <w:rPr>
          <w:rFonts w:ascii="Times New Roman" w:eastAsia="Times New Roman" w:hAnsi="Times New Roman" w:cs="Times New Roman"/>
          <w:color w:val="303030"/>
          <w:kern w:val="0"/>
          <w:sz w:val="20"/>
          <w:szCs w:val="20"/>
          <w14:ligatures w14:val="none"/>
        </w:rPr>
      </w:pPr>
      <w:r w:rsidRPr="00F3322D">
        <w:rPr>
          <w:rFonts w:ascii="Times New Roman" w:eastAsia="Times New Roman" w:hAnsi="Times New Roman" w:cs="Times New Roman"/>
          <w:color w:val="303030"/>
          <w:kern w:val="0"/>
          <w:sz w:val="20"/>
          <w:szCs w:val="20"/>
          <w14:ligatures w14:val="none"/>
        </w:rPr>
        <w:t>• </w:t>
      </w:r>
      <w:r w:rsidRPr="00F3322D">
        <w:rPr>
          <w:rFonts w:ascii="Times New Roman" w:eastAsia="Times New Roman" w:hAnsi="Times New Roman" w:cs="Times New Roman"/>
          <w:b/>
          <w:bCs/>
          <w:color w:val="303030"/>
          <w:kern w:val="0"/>
          <w:sz w:val="20"/>
          <w:szCs w:val="20"/>
          <w14:ligatures w14:val="none"/>
        </w:rPr>
        <w:t>Autophagy Marker Activation:</w:t>
      </w:r>
      <w:r w:rsidRPr="00F3322D">
        <w:rPr>
          <w:rFonts w:ascii="Times New Roman" w:eastAsia="Times New Roman" w:hAnsi="Times New Roman" w:cs="Times New Roman"/>
          <w:color w:val="303030"/>
          <w:kern w:val="0"/>
          <w:sz w:val="20"/>
          <w:szCs w:val="20"/>
          <w14:ligatures w14:val="none"/>
        </w:rPr>
        <w:t> Both chronic (β-Hrd1-KO islets) and acute (HRD1 inhibitor treatment) models show increased lipidation of LC3b to form LC3b-II, a hallmark of autophagy activation.</w:t>
      </w:r>
    </w:p>
    <w:p w14:paraId="31E6BFED" w14:textId="77777777" w:rsidR="00F3322D" w:rsidRPr="00F3322D" w:rsidRDefault="00F3322D" w:rsidP="00F3322D">
      <w:pPr>
        <w:spacing w:after="0" w:line="240" w:lineRule="auto"/>
        <w:rPr>
          <w:rFonts w:ascii="Times New Roman" w:eastAsia="Times New Roman" w:hAnsi="Times New Roman" w:cs="Times New Roman"/>
          <w:color w:val="303030"/>
          <w:kern w:val="0"/>
          <w:sz w:val="20"/>
          <w:szCs w:val="20"/>
          <w14:ligatures w14:val="none"/>
        </w:rPr>
      </w:pPr>
      <w:r w:rsidRPr="00F3322D">
        <w:rPr>
          <w:rFonts w:ascii="Times New Roman" w:eastAsia="Times New Roman" w:hAnsi="Times New Roman" w:cs="Times New Roman"/>
          <w:color w:val="303030"/>
          <w:kern w:val="0"/>
          <w:sz w:val="20"/>
          <w:szCs w:val="20"/>
          <w14:ligatures w14:val="none"/>
        </w:rPr>
        <w:t>• </w:t>
      </w:r>
      <w:r w:rsidRPr="00F3322D">
        <w:rPr>
          <w:rFonts w:ascii="Times New Roman" w:eastAsia="Times New Roman" w:hAnsi="Times New Roman" w:cs="Times New Roman"/>
          <w:b/>
          <w:bCs/>
          <w:color w:val="303030"/>
          <w:kern w:val="0"/>
          <w:sz w:val="20"/>
          <w:szCs w:val="20"/>
          <w14:ligatures w14:val="none"/>
        </w:rPr>
        <w:t>Targeting of Misfolded Proinsulin:</w:t>
      </w:r>
      <w:r w:rsidRPr="00F3322D">
        <w:rPr>
          <w:rFonts w:ascii="Times New Roman" w:eastAsia="Times New Roman" w:hAnsi="Times New Roman" w:cs="Times New Roman"/>
          <w:color w:val="303030"/>
          <w:kern w:val="0"/>
          <w:sz w:val="20"/>
          <w:szCs w:val="20"/>
          <w14:ligatures w14:val="none"/>
        </w:rPr>
        <w:t> In human islets, treatment with lysosomal inhibitors caused an accumulation of aberrant, disulfide-linked proinsulin complexes, indicating that these misfolded forms are destined for degradation in lysosomes, the endpoint of the autophagy pathway.</w:t>
      </w:r>
    </w:p>
    <w:p w14:paraId="7C5DB0F9" w14:textId="77777777" w:rsidR="00F3322D" w:rsidRPr="00F3322D" w:rsidRDefault="00F3322D" w:rsidP="00F3322D">
      <w:pPr>
        <w:spacing w:after="0" w:line="240" w:lineRule="auto"/>
        <w:rPr>
          <w:rFonts w:ascii="Times New Roman" w:eastAsia="Times New Roman" w:hAnsi="Times New Roman" w:cs="Times New Roman"/>
          <w:color w:val="303030"/>
          <w:kern w:val="0"/>
          <w:sz w:val="20"/>
          <w:szCs w:val="20"/>
          <w14:ligatures w14:val="none"/>
        </w:rPr>
      </w:pPr>
      <w:r w:rsidRPr="00F3322D">
        <w:rPr>
          <w:rFonts w:ascii="Times New Roman" w:eastAsia="Times New Roman" w:hAnsi="Times New Roman" w:cs="Times New Roman"/>
          <w:color w:val="303030"/>
          <w:kern w:val="0"/>
          <w:sz w:val="20"/>
          <w:szCs w:val="20"/>
          <w14:ligatures w14:val="none"/>
        </w:rPr>
        <w:t>This autophagic clearance provides a second, parallel mechanism that contributes to the depletion of the cell's total proinsulin pool.</w:t>
      </w:r>
    </w:p>
    <w:p w14:paraId="315B4468" w14:textId="77777777" w:rsidR="00F3322D" w:rsidRPr="00F3322D" w:rsidRDefault="00F3322D" w:rsidP="00F3322D">
      <w:pPr>
        <w:spacing w:after="0" w:line="240" w:lineRule="auto"/>
        <w:rPr>
          <w:rFonts w:ascii="Times New Roman" w:eastAsia="Times New Roman" w:hAnsi="Times New Roman" w:cs="Times New Roman"/>
          <w:color w:val="303030"/>
          <w:kern w:val="0"/>
          <w:sz w:val="20"/>
          <w:szCs w:val="20"/>
          <w14:ligatures w14:val="none"/>
        </w:rPr>
      </w:pPr>
      <w:r w:rsidRPr="00F3322D">
        <w:rPr>
          <w:rFonts w:ascii="Times New Roman" w:eastAsia="Times New Roman" w:hAnsi="Times New Roman" w:cs="Times New Roman"/>
          <w:color w:val="303030"/>
          <w:kern w:val="0"/>
          <w:sz w:val="20"/>
          <w:szCs w:val="20"/>
          <w14:ligatures w14:val="none"/>
        </w:rPr>
        <w:t>4. The Critical Role of SigmaR1 (ΣR1) in Linking ERAD to Autophagy</w:t>
      </w:r>
    </w:p>
    <w:p w14:paraId="155C1EAE" w14:textId="77777777" w:rsidR="00F3322D" w:rsidRPr="00F3322D" w:rsidRDefault="00F3322D" w:rsidP="00F3322D">
      <w:pPr>
        <w:spacing w:after="0" w:line="240" w:lineRule="auto"/>
        <w:rPr>
          <w:rFonts w:ascii="Times New Roman" w:eastAsia="Times New Roman" w:hAnsi="Times New Roman" w:cs="Times New Roman"/>
          <w:color w:val="303030"/>
          <w:kern w:val="0"/>
          <w:sz w:val="20"/>
          <w:szCs w:val="20"/>
          <w14:ligatures w14:val="none"/>
        </w:rPr>
      </w:pPr>
      <w:r w:rsidRPr="00F3322D">
        <w:rPr>
          <w:rFonts w:ascii="Times New Roman" w:eastAsia="Times New Roman" w:hAnsi="Times New Roman" w:cs="Times New Roman"/>
          <w:color w:val="303030"/>
          <w:kern w:val="0"/>
          <w:sz w:val="20"/>
          <w:szCs w:val="20"/>
          <w14:ligatures w14:val="none"/>
        </w:rPr>
        <w:t>The study establishes a key molecular link between ERAD dysfunction and the activation of autophagy via the ER membrane protein SigmaR1 (ΣR1). Citing recent findings that ΣR1 is required for the localized translation of LC3 mRNA at the ER, the researchers demonstrated its importance in β-cells:</w:t>
      </w:r>
    </w:p>
    <w:p w14:paraId="0A11A4F9" w14:textId="77777777" w:rsidR="00F3322D" w:rsidRPr="00F3322D" w:rsidRDefault="00F3322D" w:rsidP="00F3322D">
      <w:pPr>
        <w:spacing w:after="0" w:line="240" w:lineRule="auto"/>
        <w:rPr>
          <w:rFonts w:ascii="Times New Roman" w:eastAsia="Times New Roman" w:hAnsi="Times New Roman" w:cs="Times New Roman"/>
          <w:color w:val="303030"/>
          <w:kern w:val="0"/>
          <w:sz w:val="20"/>
          <w:szCs w:val="20"/>
          <w14:ligatures w14:val="none"/>
        </w:rPr>
      </w:pPr>
      <w:r w:rsidRPr="00F3322D">
        <w:rPr>
          <w:rFonts w:ascii="Times New Roman" w:eastAsia="Times New Roman" w:hAnsi="Times New Roman" w:cs="Times New Roman"/>
          <w:color w:val="303030"/>
          <w:kern w:val="0"/>
          <w:sz w:val="20"/>
          <w:szCs w:val="20"/>
          <w14:ligatures w14:val="none"/>
        </w:rPr>
        <w:t>• </w:t>
      </w:r>
      <w:r w:rsidRPr="00F3322D">
        <w:rPr>
          <w:rFonts w:ascii="Times New Roman" w:eastAsia="Times New Roman" w:hAnsi="Times New Roman" w:cs="Times New Roman"/>
          <w:b/>
          <w:bCs/>
          <w:color w:val="303030"/>
          <w:kern w:val="0"/>
          <w:sz w:val="20"/>
          <w:szCs w:val="20"/>
          <w14:ligatures w14:val="none"/>
        </w:rPr>
        <w:t>ΣR1 Knockdown Blocks Autophagy Activation:</w:t>
      </w:r>
      <w:r w:rsidRPr="00F3322D">
        <w:rPr>
          <w:rFonts w:ascii="Times New Roman" w:eastAsia="Times New Roman" w:hAnsi="Times New Roman" w:cs="Times New Roman"/>
          <w:color w:val="303030"/>
          <w:kern w:val="0"/>
          <w:sz w:val="20"/>
          <w:szCs w:val="20"/>
          <w14:ligatures w14:val="none"/>
        </w:rPr>
        <w:t> When ΣR1 was knocked down using siRNA in β-cells, the ability of HRD1 inhibition to increase LC3b-II levels was significantly diminished.</w:t>
      </w:r>
    </w:p>
    <w:p w14:paraId="61F29AEE" w14:textId="77777777" w:rsidR="00F3322D" w:rsidRPr="00F3322D" w:rsidRDefault="00F3322D" w:rsidP="00F3322D">
      <w:pPr>
        <w:spacing w:after="0" w:line="240" w:lineRule="auto"/>
        <w:rPr>
          <w:rFonts w:ascii="Times New Roman" w:eastAsia="Times New Roman" w:hAnsi="Times New Roman" w:cs="Times New Roman"/>
          <w:color w:val="303030"/>
          <w:kern w:val="0"/>
          <w:sz w:val="20"/>
          <w:szCs w:val="20"/>
          <w14:ligatures w14:val="none"/>
        </w:rPr>
      </w:pPr>
      <w:r w:rsidRPr="00F3322D">
        <w:rPr>
          <w:rFonts w:ascii="Times New Roman" w:eastAsia="Times New Roman" w:hAnsi="Times New Roman" w:cs="Times New Roman"/>
          <w:color w:val="303030"/>
          <w:kern w:val="0"/>
          <w:sz w:val="20"/>
          <w:szCs w:val="20"/>
          <w14:ligatures w14:val="none"/>
        </w:rPr>
        <w:t>• </w:t>
      </w:r>
      <w:r w:rsidRPr="00F3322D">
        <w:rPr>
          <w:rFonts w:ascii="Times New Roman" w:eastAsia="Times New Roman" w:hAnsi="Times New Roman" w:cs="Times New Roman"/>
          <w:b/>
          <w:bCs/>
          <w:color w:val="303030"/>
          <w:kern w:val="0"/>
          <w:sz w:val="20"/>
          <w:szCs w:val="20"/>
          <w14:ligatures w14:val="none"/>
        </w:rPr>
        <w:t>Proinsulin Entrapment in the ER:</w:t>
      </w:r>
      <w:r w:rsidRPr="00F3322D">
        <w:rPr>
          <w:rFonts w:ascii="Times New Roman" w:eastAsia="Times New Roman" w:hAnsi="Times New Roman" w:cs="Times New Roman"/>
          <w:color w:val="303030"/>
          <w:kern w:val="0"/>
          <w:sz w:val="20"/>
          <w:szCs w:val="20"/>
          <w14:ligatures w14:val="none"/>
        </w:rPr>
        <w:t> Upon acute HRD1 inhibition, control cells formed proinsulin-positive puncta that co-localized with FIP200, a marker of autophagosome formation. In ΣR1-deficient cells, the formation of these puncta was blocked.</w:t>
      </w:r>
    </w:p>
    <w:p w14:paraId="332E7853" w14:textId="77777777" w:rsidR="00F3322D" w:rsidRPr="00F3322D" w:rsidRDefault="00F3322D" w:rsidP="00F3322D">
      <w:pPr>
        <w:spacing w:after="0" w:line="240" w:lineRule="auto"/>
        <w:rPr>
          <w:rFonts w:ascii="Times New Roman" w:eastAsia="Times New Roman" w:hAnsi="Times New Roman" w:cs="Times New Roman"/>
          <w:color w:val="303030"/>
          <w:kern w:val="0"/>
          <w:sz w:val="20"/>
          <w:szCs w:val="20"/>
          <w14:ligatures w14:val="none"/>
        </w:rPr>
      </w:pPr>
      <w:r w:rsidRPr="00F3322D">
        <w:rPr>
          <w:rFonts w:ascii="Times New Roman" w:eastAsia="Times New Roman" w:hAnsi="Times New Roman" w:cs="Times New Roman"/>
          <w:color w:val="303030"/>
          <w:kern w:val="0"/>
          <w:sz w:val="20"/>
          <w:szCs w:val="20"/>
          <w14:ligatures w14:val="none"/>
        </w:rPr>
        <w:t>• </w:t>
      </w:r>
      <w:r w:rsidRPr="00F3322D">
        <w:rPr>
          <w:rFonts w:ascii="Times New Roman" w:eastAsia="Times New Roman" w:hAnsi="Times New Roman" w:cs="Times New Roman"/>
          <w:b/>
          <w:bCs/>
          <w:color w:val="303030"/>
          <w:kern w:val="0"/>
          <w:sz w:val="20"/>
          <w:szCs w:val="20"/>
          <w14:ligatures w14:val="none"/>
        </w:rPr>
        <w:t>Dual Pathway Inhibition:</w:t>
      </w:r>
      <w:r w:rsidRPr="00F3322D">
        <w:rPr>
          <w:rFonts w:ascii="Times New Roman" w:eastAsia="Times New Roman" w:hAnsi="Times New Roman" w:cs="Times New Roman"/>
          <w:color w:val="303030"/>
          <w:kern w:val="0"/>
          <w:sz w:val="20"/>
          <w:szCs w:val="20"/>
          <w14:ligatures w14:val="none"/>
        </w:rPr>
        <w:t> When both ERAD (via LS102 inhibitor) and autophagy (via ΣR1 knockdown) were acutely inhibited, proinsulin became visibly entrapped within the ER, failing to traffic forward to the Golgi or enter the autophagic clearance pathway.</w:t>
      </w:r>
    </w:p>
    <w:p w14:paraId="18CAD628" w14:textId="77777777" w:rsidR="00F3322D" w:rsidRPr="00F3322D" w:rsidRDefault="00F3322D" w:rsidP="00F3322D">
      <w:pPr>
        <w:spacing w:after="0" w:line="240" w:lineRule="auto"/>
        <w:rPr>
          <w:rFonts w:ascii="Times New Roman" w:eastAsia="Times New Roman" w:hAnsi="Times New Roman" w:cs="Times New Roman"/>
          <w:color w:val="303030"/>
          <w:kern w:val="0"/>
          <w:sz w:val="20"/>
          <w:szCs w:val="20"/>
          <w14:ligatures w14:val="none"/>
        </w:rPr>
      </w:pPr>
      <w:r w:rsidRPr="00F3322D">
        <w:rPr>
          <w:rFonts w:ascii="Times New Roman" w:eastAsia="Times New Roman" w:hAnsi="Times New Roman" w:cs="Times New Roman"/>
          <w:color w:val="303030"/>
          <w:kern w:val="0"/>
          <w:sz w:val="20"/>
          <w:szCs w:val="20"/>
          <w14:ligatures w14:val="none"/>
        </w:rPr>
        <w:t>These results map a critical pathway where ΣR1 expression is a precondition for the robust activation of autophagy that occurs when the primary ERAD clearance mechanism fails.</w:t>
      </w:r>
    </w:p>
    <w:p w14:paraId="38867361" w14:textId="77777777" w:rsidR="00F3322D" w:rsidRPr="00F3322D" w:rsidRDefault="00F3322D" w:rsidP="00F3322D">
      <w:pPr>
        <w:spacing w:after="0" w:line="240" w:lineRule="auto"/>
        <w:rPr>
          <w:rFonts w:ascii="Times New Roman" w:eastAsia="Times New Roman" w:hAnsi="Times New Roman" w:cs="Times New Roman"/>
          <w:color w:val="303030"/>
          <w:kern w:val="0"/>
          <w:sz w:val="20"/>
          <w:szCs w:val="20"/>
          <w14:ligatures w14:val="none"/>
        </w:rPr>
      </w:pPr>
      <w:r w:rsidRPr="00F3322D">
        <w:rPr>
          <w:rFonts w:ascii="Times New Roman" w:eastAsia="Times New Roman" w:hAnsi="Times New Roman" w:cs="Times New Roman"/>
          <w:color w:val="303030"/>
          <w:kern w:val="0"/>
          <w:sz w:val="20"/>
          <w:szCs w:val="20"/>
          <w14:ligatures w14:val="none"/>
        </w:rPr>
        <w:t>5. Acute Effects and Human Islet Corroboration</w:t>
      </w:r>
    </w:p>
    <w:p w14:paraId="19052895" w14:textId="77777777" w:rsidR="00F3322D" w:rsidRPr="00F3322D" w:rsidRDefault="00F3322D" w:rsidP="00F3322D">
      <w:pPr>
        <w:spacing w:after="0" w:line="240" w:lineRule="auto"/>
        <w:rPr>
          <w:rFonts w:ascii="Times New Roman" w:eastAsia="Times New Roman" w:hAnsi="Times New Roman" w:cs="Times New Roman"/>
          <w:color w:val="303030"/>
          <w:kern w:val="0"/>
          <w:sz w:val="20"/>
          <w:szCs w:val="20"/>
          <w14:ligatures w14:val="none"/>
        </w:rPr>
      </w:pPr>
      <w:r w:rsidRPr="00F3322D">
        <w:rPr>
          <w:rFonts w:ascii="Times New Roman" w:eastAsia="Times New Roman" w:hAnsi="Times New Roman" w:cs="Times New Roman"/>
          <w:color w:val="303030"/>
          <w:kern w:val="0"/>
          <w:sz w:val="20"/>
          <w:szCs w:val="20"/>
          <w14:ligatures w14:val="none"/>
        </w:rPr>
        <w:t>To distinguish adaptive changes from immediate responses, the study used the pharmacological HRD1 inhibitor LS102 for acute treatments. A 2-hour treatment of rodent β-cell lines and primary human islets was sufficient to recapitulate the core molecular defects observed in the chronic knockout model:</w:t>
      </w:r>
    </w:p>
    <w:p w14:paraId="75F29585" w14:textId="77777777" w:rsidR="00F3322D" w:rsidRPr="00F3322D" w:rsidRDefault="00F3322D" w:rsidP="00F3322D">
      <w:pPr>
        <w:spacing w:after="0" w:line="240" w:lineRule="auto"/>
        <w:rPr>
          <w:rFonts w:ascii="Times New Roman" w:eastAsia="Times New Roman" w:hAnsi="Times New Roman" w:cs="Times New Roman"/>
          <w:color w:val="303030"/>
          <w:kern w:val="0"/>
          <w:sz w:val="20"/>
          <w:szCs w:val="20"/>
          <w14:ligatures w14:val="none"/>
        </w:rPr>
      </w:pPr>
      <w:r w:rsidRPr="00F3322D">
        <w:rPr>
          <w:rFonts w:ascii="Times New Roman" w:eastAsia="Times New Roman" w:hAnsi="Times New Roman" w:cs="Times New Roman"/>
          <w:color w:val="303030"/>
          <w:kern w:val="0"/>
          <w:sz w:val="20"/>
          <w:szCs w:val="20"/>
          <w14:ligatures w14:val="none"/>
        </w:rPr>
        <w:t>• A shift in the intracellular proinsulin population away from native monomers towards misfolded forms.</w:t>
      </w:r>
    </w:p>
    <w:p w14:paraId="765F14C3" w14:textId="77777777" w:rsidR="00F3322D" w:rsidRPr="00F3322D" w:rsidRDefault="00F3322D" w:rsidP="00F3322D">
      <w:pPr>
        <w:spacing w:after="0" w:line="240" w:lineRule="auto"/>
        <w:rPr>
          <w:rFonts w:ascii="Times New Roman" w:eastAsia="Times New Roman" w:hAnsi="Times New Roman" w:cs="Times New Roman"/>
          <w:color w:val="303030"/>
          <w:kern w:val="0"/>
          <w:sz w:val="20"/>
          <w:szCs w:val="20"/>
          <w14:ligatures w14:val="none"/>
        </w:rPr>
      </w:pPr>
      <w:r w:rsidRPr="00F3322D">
        <w:rPr>
          <w:rFonts w:ascii="Times New Roman" w:eastAsia="Times New Roman" w:hAnsi="Times New Roman" w:cs="Times New Roman"/>
          <w:color w:val="303030"/>
          <w:kern w:val="0"/>
          <w:sz w:val="20"/>
          <w:szCs w:val="20"/>
          <w14:ligatures w14:val="none"/>
        </w:rPr>
        <w:t>• A rapid increase in phospho-eIF2α levels.</w:t>
      </w:r>
    </w:p>
    <w:p w14:paraId="38AC6A03" w14:textId="77777777" w:rsidR="00F3322D" w:rsidRPr="00F3322D" w:rsidRDefault="00F3322D" w:rsidP="00F3322D">
      <w:pPr>
        <w:spacing w:after="0" w:line="240" w:lineRule="auto"/>
        <w:rPr>
          <w:rFonts w:ascii="Times New Roman" w:eastAsia="Times New Roman" w:hAnsi="Times New Roman" w:cs="Times New Roman"/>
          <w:color w:val="303030"/>
          <w:kern w:val="0"/>
          <w:sz w:val="20"/>
          <w:szCs w:val="20"/>
          <w14:ligatures w14:val="none"/>
        </w:rPr>
      </w:pPr>
      <w:r w:rsidRPr="00F3322D">
        <w:rPr>
          <w:rFonts w:ascii="Times New Roman" w:eastAsia="Times New Roman" w:hAnsi="Times New Roman" w:cs="Times New Roman"/>
          <w:color w:val="303030"/>
          <w:kern w:val="0"/>
          <w:sz w:val="20"/>
          <w:szCs w:val="20"/>
          <w14:ligatures w14:val="none"/>
        </w:rPr>
        <w:t>• Activation of autophagy, measured by increased LC3-II.</w:t>
      </w:r>
    </w:p>
    <w:p w14:paraId="496BC197" w14:textId="77777777" w:rsidR="00F3322D" w:rsidRPr="00F3322D" w:rsidRDefault="00F3322D" w:rsidP="00F3322D">
      <w:pPr>
        <w:spacing w:after="0" w:line="240" w:lineRule="auto"/>
        <w:rPr>
          <w:rFonts w:ascii="Times New Roman" w:eastAsia="Times New Roman" w:hAnsi="Times New Roman" w:cs="Times New Roman"/>
          <w:color w:val="303030"/>
          <w:kern w:val="0"/>
          <w:sz w:val="20"/>
          <w:szCs w:val="20"/>
          <w14:ligatures w14:val="none"/>
        </w:rPr>
      </w:pPr>
      <w:r w:rsidRPr="00F3322D">
        <w:rPr>
          <w:rFonts w:ascii="Times New Roman" w:eastAsia="Times New Roman" w:hAnsi="Times New Roman" w:cs="Times New Roman"/>
          <w:color w:val="303030"/>
          <w:kern w:val="0"/>
          <w:sz w:val="20"/>
          <w:szCs w:val="20"/>
          <w14:ligatures w14:val="none"/>
        </w:rPr>
        <w:t>Crucially, these changes occurred before any detectable loss of total proinsulin content, demonstrating that they are the primary triggers of β-cell dysfunction rather than consequences of it. The successful replication of these findings in non-diabetic human islets strongly supports the relevance of this HRD1-eIF2α-autophagy axis to human β-cell physiology and pathology.</w:t>
      </w:r>
    </w:p>
    <w:p w14:paraId="10ACA1D2" w14:textId="547BE9B8" w:rsidR="003653C9" w:rsidRPr="00F3322D" w:rsidRDefault="003653C9" w:rsidP="00F3322D">
      <w:pPr>
        <w:rPr>
          <w:rFonts w:ascii="Times New Roman" w:hAnsi="Times New Roman" w:cs="Times New Roman"/>
          <w:sz w:val="20"/>
          <w:szCs w:val="20"/>
        </w:rPr>
      </w:pPr>
    </w:p>
    <w:sectPr w:rsidR="003653C9" w:rsidRPr="00F332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22D"/>
    <w:rsid w:val="00157BD3"/>
    <w:rsid w:val="003653C9"/>
    <w:rsid w:val="0046682A"/>
    <w:rsid w:val="00CF76F3"/>
    <w:rsid w:val="00F33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A39CF1"/>
  <w15:chartTrackingRefBased/>
  <w15:docId w15:val="{BEE374A8-A702-FC40-8962-5170FDB6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22D"/>
  </w:style>
  <w:style w:type="paragraph" w:styleId="Heading1">
    <w:name w:val="heading 1"/>
    <w:basedOn w:val="Normal"/>
    <w:next w:val="Normal"/>
    <w:link w:val="Heading1Char"/>
    <w:uiPriority w:val="9"/>
    <w:qFormat/>
    <w:rsid w:val="00F332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32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32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32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32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32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32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32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32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2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32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32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32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32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32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32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32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322D"/>
    <w:rPr>
      <w:rFonts w:eastAsiaTheme="majorEastAsia" w:cstheme="majorBidi"/>
      <w:color w:val="272727" w:themeColor="text1" w:themeTint="D8"/>
    </w:rPr>
  </w:style>
  <w:style w:type="paragraph" w:styleId="Title">
    <w:name w:val="Title"/>
    <w:basedOn w:val="Normal"/>
    <w:next w:val="Normal"/>
    <w:link w:val="TitleChar"/>
    <w:uiPriority w:val="10"/>
    <w:qFormat/>
    <w:rsid w:val="00F332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32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32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32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322D"/>
    <w:pPr>
      <w:spacing w:before="160"/>
      <w:jc w:val="center"/>
    </w:pPr>
    <w:rPr>
      <w:i/>
      <w:iCs/>
      <w:color w:val="404040" w:themeColor="text1" w:themeTint="BF"/>
    </w:rPr>
  </w:style>
  <w:style w:type="character" w:customStyle="1" w:styleId="QuoteChar">
    <w:name w:val="Quote Char"/>
    <w:basedOn w:val="DefaultParagraphFont"/>
    <w:link w:val="Quote"/>
    <w:uiPriority w:val="29"/>
    <w:rsid w:val="00F3322D"/>
    <w:rPr>
      <w:i/>
      <w:iCs/>
      <w:color w:val="404040" w:themeColor="text1" w:themeTint="BF"/>
    </w:rPr>
  </w:style>
  <w:style w:type="paragraph" w:styleId="ListParagraph">
    <w:name w:val="List Paragraph"/>
    <w:basedOn w:val="Normal"/>
    <w:uiPriority w:val="34"/>
    <w:qFormat/>
    <w:rsid w:val="00F3322D"/>
    <w:pPr>
      <w:ind w:left="720"/>
      <w:contextualSpacing/>
    </w:pPr>
  </w:style>
  <w:style w:type="character" w:styleId="IntenseEmphasis">
    <w:name w:val="Intense Emphasis"/>
    <w:basedOn w:val="DefaultParagraphFont"/>
    <w:uiPriority w:val="21"/>
    <w:qFormat/>
    <w:rsid w:val="00F3322D"/>
    <w:rPr>
      <w:i/>
      <w:iCs/>
      <w:color w:val="0F4761" w:themeColor="accent1" w:themeShade="BF"/>
    </w:rPr>
  </w:style>
  <w:style w:type="paragraph" w:styleId="IntenseQuote">
    <w:name w:val="Intense Quote"/>
    <w:basedOn w:val="Normal"/>
    <w:next w:val="Normal"/>
    <w:link w:val="IntenseQuoteChar"/>
    <w:uiPriority w:val="30"/>
    <w:qFormat/>
    <w:rsid w:val="00F332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322D"/>
    <w:rPr>
      <w:i/>
      <w:iCs/>
      <w:color w:val="0F4761" w:themeColor="accent1" w:themeShade="BF"/>
    </w:rPr>
  </w:style>
  <w:style w:type="character" w:styleId="IntenseReference">
    <w:name w:val="Intense Reference"/>
    <w:basedOn w:val="DefaultParagraphFont"/>
    <w:uiPriority w:val="32"/>
    <w:qFormat/>
    <w:rsid w:val="00F3322D"/>
    <w:rPr>
      <w:b/>
      <w:bCs/>
      <w:smallCaps/>
      <w:color w:val="0F4761" w:themeColor="accent1" w:themeShade="BF"/>
      <w:spacing w:val="5"/>
    </w:rPr>
  </w:style>
  <w:style w:type="character" w:customStyle="1" w:styleId="ng-star-inserted">
    <w:name w:val="ng-star-inserted"/>
    <w:basedOn w:val="DefaultParagraphFont"/>
    <w:rsid w:val="00F3322D"/>
  </w:style>
  <w:style w:type="character" w:styleId="Hyperlink">
    <w:name w:val="Hyperlink"/>
    <w:basedOn w:val="DefaultParagraphFont"/>
    <w:uiPriority w:val="99"/>
    <w:unhideWhenUsed/>
    <w:rsid w:val="00F3322D"/>
    <w:rPr>
      <w:color w:val="0000FF"/>
      <w:u w:val="single"/>
    </w:rPr>
  </w:style>
  <w:style w:type="character" w:styleId="UnresolvedMention">
    <w:name w:val="Unresolved Mention"/>
    <w:basedOn w:val="DefaultParagraphFont"/>
    <w:uiPriority w:val="99"/>
    <w:semiHidden/>
    <w:unhideWhenUsed/>
    <w:rsid w:val="00F332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172/JCI187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1360</Words>
  <Characters>7753</Characters>
  <Application>Microsoft Office Word</Application>
  <DocSecurity>0</DocSecurity>
  <Lines>64</Lines>
  <Paragraphs>18</Paragraphs>
  <ScaleCrop>false</ScaleCrop>
  <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Westley PhD</dc:creator>
  <cp:keywords/>
  <dc:description/>
  <cp:lastModifiedBy>Monica Westley PhD</cp:lastModifiedBy>
  <cp:revision>1</cp:revision>
  <dcterms:created xsi:type="dcterms:W3CDTF">2025-11-20T22:53:00Z</dcterms:created>
  <dcterms:modified xsi:type="dcterms:W3CDTF">2025-11-20T22:58:00Z</dcterms:modified>
</cp:coreProperties>
</file>